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4C096" w14:textId="77777777" w:rsidR="00BE114F" w:rsidRPr="00B82A43" w:rsidRDefault="00BE114F" w:rsidP="00BE114F">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D1D1A54" w14:textId="77777777" w:rsidR="00BE114F" w:rsidRPr="00B82A43" w:rsidRDefault="00BE114F" w:rsidP="00BE114F">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Welcome to the SAC Shining Lights, S-LP Schools podcast. I'm your host, Dr. Lisa Archibald from Western University. As you know, many speech-language pathologists in Canada are employed in schools. Their job is to support children with communication disabilities in accessing the curriculum and achieving their academic and personal potential. It's a challenging job, so many schools, so many students, and not many S-LPs across the country, S-LPs are finding unique solutions to providing the best possible services to the students and school teams with whom they work. In this podcast, our guests describe their innovations in school-based speech language pathology. Thanks for listening as we shine a light on some brilliant projects.</w:t>
      </w:r>
    </w:p>
    <w:p w14:paraId="0ECDA682" w14:textId="63309701"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Welcome to the SAC Shining Lights, S</w:t>
      </w:r>
      <w:r w:rsidR="00BE114F">
        <w:rPr>
          <w:rFonts w:ascii="Calibri" w:eastAsia="Calibri" w:hAnsi="Calibri" w:cs="Calibri"/>
          <w:color w:val="000000"/>
          <w:sz w:val="22"/>
        </w:rPr>
        <w:t>-</w:t>
      </w:r>
      <w:r>
        <w:rPr>
          <w:rFonts w:ascii="Calibri" w:eastAsia="Calibri" w:hAnsi="Calibri" w:cs="Calibri"/>
          <w:color w:val="000000"/>
          <w:sz w:val="22"/>
        </w:rPr>
        <w:t xml:space="preserve">LP Schools podcast, and I'm pleased today to have some very special guests. May I ask </w:t>
      </w:r>
      <w:r w:rsidR="005D478A" w:rsidRPr="003E5374">
        <w:rPr>
          <w:rFonts w:ascii="Calibri" w:eastAsia="Calibri" w:hAnsi="Calibri" w:cs="Calibri"/>
          <w:color w:val="000000"/>
          <w:sz w:val="22"/>
        </w:rPr>
        <w:t>Vibhuti</w:t>
      </w:r>
      <w:r w:rsidR="00B012E1">
        <w:rPr>
          <w:rFonts w:ascii="Calibri" w:eastAsia="Calibri" w:hAnsi="Calibri" w:cs="Calibri"/>
          <w:color w:val="000000"/>
          <w:sz w:val="22"/>
        </w:rPr>
        <w:t>,</w:t>
      </w:r>
      <w:r>
        <w:rPr>
          <w:rFonts w:ascii="Calibri" w:eastAsia="Calibri" w:hAnsi="Calibri" w:cs="Calibri"/>
          <w:color w:val="000000"/>
          <w:sz w:val="22"/>
        </w:rPr>
        <w:t xml:space="preserve"> you to introduce yourself first?</w:t>
      </w:r>
    </w:p>
    <w:p w14:paraId="0ECDA683" w14:textId="0BE99F3F" w:rsidR="00A77B3E" w:rsidRPr="003613E4" w:rsidRDefault="003613E4">
      <w:pPr>
        <w:spacing w:beforeAutospacing="1"/>
        <w:rPr>
          <w:rFonts w:ascii="Calibri" w:eastAsia="Calibri" w:hAnsi="Calibri" w:cs="Calibri"/>
          <w:b/>
          <w:bCs/>
          <w:color w:val="000000"/>
          <w:sz w:val="22"/>
        </w:rPr>
      </w:pPr>
      <w:r w:rsidRPr="003613E4">
        <w:rPr>
          <w:rFonts w:ascii="Calibri" w:eastAsia="Calibri" w:hAnsi="Calibri" w:cs="Calibri"/>
          <w:b/>
          <w:bCs/>
          <w:color w:val="000000"/>
          <w:sz w:val="22"/>
        </w:rPr>
        <w:t xml:space="preserve">Vibhuti </w:t>
      </w:r>
      <w:proofErr w:type="spellStart"/>
      <w:r w:rsidRPr="003613E4">
        <w:rPr>
          <w:rFonts w:ascii="Calibri" w:eastAsia="Calibri" w:hAnsi="Calibri" w:cs="Calibri"/>
          <w:b/>
          <w:bCs/>
          <w:color w:val="000000"/>
          <w:sz w:val="22"/>
        </w:rPr>
        <w:t>Jethava</w:t>
      </w:r>
      <w:proofErr w:type="spellEnd"/>
    </w:p>
    <w:p w14:paraId="0ECDA684" w14:textId="3749C9E9"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Hi Lisa and hi everyone listening. My name's </w:t>
      </w:r>
      <w:r w:rsidR="003E5374" w:rsidRPr="003E5374">
        <w:rPr>
          <w:rFonts w:ascii="Calibri" w:eastAsia="Calibri" w:hAnsi="Calibri" w:cs="Calibri"/>
          <w:color w:val="000000"/>
          <w:sz w:val="22"/>
        </w:rPr>
        <w:t>Vibhuti</w:t>
      </w:r>
      <w:r>
        <w:rPr>
          <w:rFonts w:ascii="Calibri" w:eastAsia="Calibri" w:hAnsi="Calibri" w:cs="Calibri"/>
          <w:color w:val="000000"/>
          <w:sz w:val="22"/>
        </w:rPr>
        <w:t xml:space="preserve"> and I'm a speech pathologist who's been working in children's mental health for six years now. I can't believe it and it's been such a great privilege. I came to this work with an interest in neurodevelopment and cognitive communication, social communication, and I just love the work. I continue to learn and deepen my empathy for different neurodevelopmental conditions and really understanding kids in the context of their relationships and school systems and culture. </w:t>
      </w:r>
      <w:r w:rsidR="004D4F9E">
        <w:rPr>
          <w:rFonts w:ascii="Calibri" w:eastAsia="Calibri" w:hAnsi="Calibri" w:cs="Calibri"/>
          <w:color w:val="000000"/>
          <w:sz w:val="22"/>
        </w:rPr>
        <w:t>So,</w:t>
      </w:r>
      <w:r>
        <w:rPr>
          <w:rFonts w:ascii="Calibri" w:eastAsia="Calibri" w:hAnsi="Calibri" w:cs="Calibri"/>
          <w:color w:val="000000"/>
          <w:sz w:val="22"/>
        </w:rPr>
        <w:t xml:space="preserve"> I continue to learn and it's such a beautiful role. I'm so happy to be here to be talking about it today.</w:t>
      </w:r>
    </w:p>
    <w:p w14:paraId="743D4E33" w14:textId="77777777" w:rsidR="007204EF" w:rsidRPr="00B82A43" w:rsidRDefault="007204EF" w:rsidP="007204EF">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ECDA686" w14:textId="1BA84832"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Very good. Thank you </w:t>
      </w:r>
      <w:r w:rsidR="003E5374" w:rsidRPr="003E5374">
        <w:rPr>
          <w:rFonts w:ascii="Calibri" w:eastAsia="Calibri" w:hAnsi="Calibri" w:cs="Calibri"/>
          <w:color w:val="000000"/>
          <w:sz w:val="22"/>
        </w:rPr>
        <w:t>Vibhuti</w:t>
      </w:r>
      <w:r>
        <w:rPr>
          <w:rFonts w:ascii="Calibri" w:eastAsia="Calibri" w:hAnsi="Calibri" w:cs="Calibri"/>
          <w:color w:val="000000"/>
          <w:sz w:val="22"/>
        </w:rPr>
        <w:t xml:space="preserve"> and Jocelyn, please.</w:t>
      </w:r>
    </w:p>
    <w:p w14:paraId="0ECDA687" w14:textId="7788569B" w:rsidR="00A77B3E" w:rsidRPr="00512B80" w:rsidRDefault="00512B80">
      <w:pPr>
        <w:spacing w:beforeAutospacing="1"/>
        <w:rPr>
          <w:rFonts w:ascii="Calibri" w:eastAsia="Calibri" w:hAnsi="Calibri" w:cs="Calibri"/>
          <w:b/>
          <w:bCs/>
          <w:color w:val="000000"/>
          <w:sz w:val="22"/>
        </w:rPr>
      </w:pPr>
      <w:r w:rsidRPr="00512B80">
        <w:rPr>
          <w:rFonts w:ascii="Calibri" w:eastAsia="Calibri" w:hAnsi="Calibri" w:cs="Calibri"/>
          <w:b/>
          <w:bCs/>
          <w:color w:val="000000"/>
          <w:sz w:val="22"/>
        </w:rPr>
        <w:t>Jocelyn Kadish</w:t>
      </w:r>
    </w:p>
    <w:p w14:paraId="0ECDA688" w14:textId="576E1C65"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Lisa. I'm excited to be here too. I'm a speech</w:t>
      </w:r>
      <w:r w:rsidR="00363AE1">
        <w:rPr>
          <w:rFonts w:ascii="Calibri" w:eastAsia="Calibri" w:hAnsi="Calibri" w:cs="Calibri"/>
          <w:color w:val="000000"/>
          <w:sz w:val="22"/>
        </w:rPr>
        <w:t>-</w:t>
      </w:r>
      <w:r>
        <w:rPr>
          <w:rFonts w:ascii="Calibri" w:eastAsia="Calibri" w:hAnsi="Calibri" w:cs="Calibri"/>
          <w:color w:val="000000"/>
          <w:sz w:val="22"/>
        </w:rPr>
        <w:t xml:space="preserve">language pathologist and audiologist, originally trained in South Africa. </w:t>
      </w:r>
      <w:r w:rsidR="005C690B">
        <w:rPr>
          <w:rFonts w:ascii="Calibri" w:eastAsia="Calibri" w:hAnsi="Calibri" w:cs="Calibri"/>
          <w:color w:val="000000"/>
          <w:sz w:val="22"/>
        </w:rPr>
        <w:t>I a</w:t>
      </w:r>
      <w:r>
        <w:rPr>
          <w:rFonts w:ascii="Calibri" w:eastAsia="Calibri" w:hAnsi="Calibri" w:cs="Calibri"/>
          <w:color w:val="000000"/>
          <w:sz w:val="22"/>
        </w:rPr>
        <w:t xml:space="preserve">lso have a master's in special education with a focus on language and learning disabilities. I taught at the University of Cape Town in the areas of </w:t>
      </w:r>
      <w:proofErr w:type="spellStart"/>
      <w:r>
        <w:rPr>
          <w:rFonts w:ascii="Calibri" w:eastAsia="Calibri" w:hAnsi="Calibri" w:cs="Calibri"/>
          <w:color w:val="000000"/>
          <w:sz w:val="22"/>
        </w:rPr>
        <w:t>Aphasian</w:t>
      </w:r>
      <w:proofErr w:type="spellEnd"/>
      <w:r>
        <w:rPr>
          <w:rFonts w:ascii="Calibri" w:eastAsia="Calibri" w:hAnsi="Calibri" w:cs="Calibri"/>
          <w:color w:val="000000"/>
          <w:sz w:val="22"/>
        </w:rPr>
        <w:t xml:space="preserve"> audiology, and for many years now I've worked in children's mental health here in Canada and currently adjunct faculty at both U</w:t>
      </w:r>
      <w:r w:rsidR="00955051">
        <w:rPr>
          <w:rFonts w:ascii="Calibri" w:eastAsia="Calibri" w:hAnsi="Calibri" w:cs="Calibri"/>
          <w:color w:val="000000"/>
          <w:sz w:val="22"/>
        </w:rPr>
        <w:t xml:space="preserve"> of </w:t>
      </w:r>
      <w:r>
        <w:rPr>
          <w:rFonts w:ascii="Calibri" w:eastAsia="Calibri" w:hAnsi="Calibri" w:cs="Calibri"/>
          <w:color w:val="000000"/>
          <w:sz w:val="22"/>
        </w:rPr>
        <w:t xml:space="preserve">T and McMaster. It's been a real joy partnering with </w:t>
      </w:r>
      <w:r w:rsidR="005C690B" w:rsidRPr="005C690B">
        <w:rPr>
          <w:rFonts w:ascii="Calibri" w:eastAsia="Calibri" w:hAnsi="Calibri" w:cs="Calibri"/>
          <w:color w:val="000000"/>
          <w:sz w:val="22"/>
        </w:rPr>
        <w:t>Vibhuti</w:t>
      </w:r>
      <w:r>
        <w:rPr>
          <w:rFonts w:ascii="Calibri" w:eastAsia="Calibri" w:hAnsi="Calibri" w:cs="Calibri"/>
          <w:color w:val="000000"/>
          <w:sz w:val="22"/>
        </w:rPr>
        <w:t xml:space="preserve"> over the past few years. She's such a spark of energy and we've collaborated on some meaningful work from workshops and lectures all focused on language and mental health. </w:t>
      </w:r>
      <w:r w:rsidR="00B7573D">
        <w:rPr>
          <w:rFonts w:ascii="Calibri" w:eastAsia="Calibri" w:hAnsi="Calibri" w:cs="Calibri"/>
          <w:color w:val="000000"/>
          <w:sz w:val="22"/>
        </w:rPr>
        <w:t>So,</w:t>
      </w:r>
      <w:r>
        <w:rPr>
          <w:rFonts w:ascii="Calibri" w:eastAsia="Calibri" w:hAnsi="Calibri" w:cs="Calibri"/>
          <w:color w:val="000000"/>
          <w:sz w:val="22"/>
        </w:rPr>
        <w:t xml:space="preserve"> I'm really excited to join the conversation today.</w:t>
      </w:r>
    </w:p>
    <w:p w14:paraId="718F011F" w14:textId="77777777" w:rsidR="007204EF" w:rsidRPr="00B82A43" w:rsidRDefault="007204EF" w:rsidP="007204EF">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ECDA68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Very good, thank you. Well, will you briefly describe your service delivery model there, where you're at and your available resources?</w:t>
      </w:r>
    </w:p>
    <w:p w14:paraId="765FB3F0" w14:textId="77777777" w:rsidR="003613E4" w:rsidRPr="003613E4" w:rsidRDefault="003613E4" w:rsidP="003613E4">
      <w:pPr>
        <w:spacing w:beforeAutospacing="1"/>
        <w:rPr>
          <w:rFonts w:ascii="Calibri" w:eastAsia="Calibri" w:hAnsi="Calibri" w:cs="Calibri"/>
          <w:b/>
          <w:bCs/>
          <w:color w:val="000000"/>
          <w:sz w:val="22"/>
        </w:rPr>
      </w:pPr>
      <w:r w:rsidRPr="003613E4">
        <w:rPr>
          <w:rFonts w:ascii="Calibri" w:eastAsia="Calibri" w:hAnsi="Calibri" w:cs="Calibri"/>
          <w:b/>
          <w:bCs/>
          <w:color w:val="000000"/>
          <w:sz w:val="22"/>
        </w:rPr>
        <w:t xml:space="preserve">Vibhuti </w:t>
      </w:r>
      <w:proofErr w:type="spellStart"/>
      <w:r w:rsidRPr="003613E4">
        <w:rPr>
          <w:rFonts w:ascii="Calibri" w:eastAsia="Calibri" w:hAnsi="Calibri" w:cs="Calibri"/>
          <w:b/>
          <w:bCs/>
          <w:color w:val="000000"/>
          <w:sz w:val="22"/>
        </w:rPr>
        <w:t>Jethava</w:t>
      </w:r>
      <w:proofErr w:type="spellEnd"/>
    </w:p>
    <w:p w14:paraId="75C393CF" w14:textId="1E7478F8" w:rsidR="003613E4"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3613E4">
        <w:rPr>
          <w:rFonts w:ascii="Calibri" w:eastAsia="Calibri" w:hAnsi="Calibri" w:cs="Calibri"/>
          <w:color w:val="000000"/>
          <w:sz w:val="22"/>
        </w:rPr>
        <w:t>,</w:t>
      </w:r>
      <w:r>
        <w:rPr>
          <w:rFonts w:ascii="Calibri" w:eastAsia="Calibri" w:hAnsi="Calibri" w:cs="Calibri"/>
          <w:color w:val="000000"/>
          <w:sz w:val="22"/>
        </w:rPr>
        <w:t xml:space="preserve"> I'm working at a children's mental health </w:t>
      </w:r>
      <w:proofErr w:type="spellStart"/>
      <w:r>
        <w:rPr>
          <w:rFonts w:ascii="Calibri" w:eastAsia="Calibri" w:hAnsi="Calibri" w:cs="Calibri"/>
          <w:color w:val="000000"/>
          <w:sz w:val="22"/>
        </w:rPr>
        <w:t>centre</w:t>
      </w:r>
      <w:proofErr w:type="spellEnd"/>
      <w:r>
        <w:rPr>
          <w:rFonts w:ascii="Calibri" w:eastAsia="Calibri" w:hAnsi="Calibri" w:cs="Calibri"/>
          <w:color w:val="000000"/>
          <w:sz w:val="22"/>
        </w:rPr>
        <w:t xml:space="preserve"> in York region, and my role is kind of split into two parts. </w:t>
      </w:r>
      <w:r w:rsidR="00B7573D">
        <w:rPr>
          <w:rFonts w:ascii="Calibri" w:eastAsia="Calibri" w:hAnsi="Calibri" w:cs="Calibri"/>
          <w:color w:val="000000"/>
          <w:sz w:val="22"/>
        </w:rPr>
        <w:t>So,</w:t>
      </w:r>
      <w:r>
        <w:rPr>
          <w:rFonts w:ascii="Calibri" w:eastAsia="Calibri" w:hAnsi="Calibri" w:cs="Calibri"/>
          <w:color w:val="000000"/>
          <w:sz w:val="22"/>
        </w:rPr>
        <w:t xml:space="preserve"> one part of my role</w:t>
      </w:r>
      <w:r w:rsidR="00B7573D">
        <w:rPr>
          <w:rFonts w:ascii="Calibri" w:eastAsia="Calibri" w:hAnsi="Calibri" w:cs="Calibri"/>
          <w:color w:val="000000"/>
          <w:sz w:val="22"/>
        </w:rPr>
        <w:t>;</w:t>
      </w:r>
      <w:r>
        <w:rPr>
          <w:rFonts w:ascii="Calibri" w:eastAsia="Calibri" w:hAnsi="Calibri" w:cs="Calibri"/>
          <w:color w:val="000000"/>
          <w:sz w:val="22"/>
        </w:rPr>
        <w:t xml:space="preserve"> I work with a multidisciplinary team with psychology, psychiatry, occupational therapy, and family system specialists, and we provide assessment and consultation to cases across Ontario. The other part of my role, which I think will be more relevant to the listeners, is supporting across the </w:t>
      </w:r>
      <w:r w:rsidR="003613E4">
        <w:rPr>
          <w:rFonts w:ascii="Calibri" w:eastAsia="Calibri" w:hAnsi="Calibri" w:cs="Calibri"/>
          <w:color w:val="000000"/>
          <w:sz w:val="22"/>
        </w:rPr>
        <w:t>program</w:t>
      </w:r>
      <w:r>
        <w:rPr>
          <w:rFonts w:ascii="Calibri" w:eastAsia="Calibri" w:hAnsi="Calibri" w:cs="Calibri"/>
          <w:color w:val="000000"/>
          <w:sz w:val="22"/>
        </w:rPr>
        <w:t xml:space="preserve"> at the agency that I work with.</w:t>
      </w:r>
    </w:p>
    <w:p w14:paraId="0ECDA68C" w14:textId="50CDB478"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3613E4">
        <w:rPr>
          <w:rFonts w:ascii="Calibri" w:eastAsia="Calibri" w:hAnsi="Calibri" w:cs="Calibri"/>
          <w:color w:val="000000"/>
          <w:sz w:val="22"/>
        </w:rPr>
        <w:t>,</w:t>
      </w:r>
      <w:r>
        <w:rPr>
          <w:rFonts w:ascii="Calibri" w:eastAsia="Calibri" w:hAnsi="Calibri" w:cs="Calibri"/>
          <w:color w:val="000000"/>
          <w:sz w:val="22"/>
        </w:rPr>
        <w:t xml:space="preserve"> we have three levels of service. We have a community level service where kids come in and they see a therapist once a week. We have a day treatment </w:t>
      </w:r>
      <w:r w:rsidR="003613E4">
        <w:rPr>
          <w:rFonts w:ascii="Calibri" w:eastAsia="Calibri" w:hAnsi="Calibri" w:cs="Calibri"/>
          <w:color w:val="000000"/>
          <w:sz w:val="22"/>
        </w:rPr>
        <w:t>program</w:t>
      </w:r>
      <w:r>
        <w:rPr>
          <w:rFonts w:ascii="Calibri" w:eastAsia="Calibri" w:hAnsi="Calibri" w:cs="Calibri"/>
          <w:color w:val="000000"/>
          <w:sz w:val="22"/>
        </w:rPr>
        <w:t xml:space="preserve"> which has classrooms for children whose </w:t>
      </w:r>
      <w:r>
        <w:rPr>
          <w:rFonts w:ascii="Calibri" w:eastAsia="Calibri" w:hAnsi="Calibri" w:cs="Calibri"/>
          <w:color w:val="000000"/>
          <w:sz w:val="22"/>
        </w:rPr>
        <w:lastRenderedPageBreak/>
        <w:t xml:space="preserve">social, emotional and </w:t>
      </w:r>
      <w:proofErr w:type="spellStart"/>
      <w:r>
        <w:rPr>
          <w:rFonts w:ascii="Calibri" w:eastAsia="Calibri" w:hAnsi="Calibri" w:cs="Calibri"/>
          <w:color w:val="000000"/>
          <w:sz w:val="22"/>
        </w:rPr>
        <w:t>behavioural</w:t>
      </w:r>
      <w:proofErr w:type="spellEnd"/>
      <w:r>
        <w:rPr>
          <w:rFonts w:ascii="Calibri" w:eastAsia="Calibri" w:hAnsi="Calibri" w:cs="Calibri"/>
          <w:color w:val="000000"/>
          <w:sz w:val="22"/>
        </w:rPr>
        <w:t xml:space="preserve"> needs have exceeded what their school board can offer. So</w:t>
      </w:r>
      <w:r w:rsidR="003613E4">
        <w:rPr>
          <w:rFonts w:ascii="Calibri" w:eastAsia="Calibri" w:hAnsi="Calibri" w:cs="Calibri"/>
          <w:color w:val="000000"/>
          <w:sz w:val="22"/>
        </w:rPr>
        <w:t>,</w:t>
      </w:r>
      <w:r>
        <w:rPr>
          <w:rFonts w:ascii="Calibri" w:eastAsia="Calibri" w:hAnsi="Calibri" w:cs="Calibri"/>
          <w:color w:val="000000"/>
          <w:sz w:val="22"/>
        </w:rPr>
        <w:t xml:space="preserve"> they come to us. It's a smaller classroom role and there's teachers and </w:t>
      </w:r>
      <w:r w:rsidR="00F9139E">
        <w:rPr>
          <w:rFonts w:ascii="Calibri" w:eastAsia="Calibri" w:hAnsi="Calibri" w:cs="Calibri"/>
          <w:color w:val="000000"/>
          <w:sz w:val="22"/>
        </w:rPr>
        <w:t xml:space="preserve">CYW </w:t>
      </w:r>
      <w:r>
        <w:rPr>
          <w:rFonts w:ascii="Calibri" w:eastAsia="Calibri" w:hAnsi="Calibri" w:cs="Calibri"/>
          <w:color w:val="000000"/>
          <w:sz w:val="22"/>
        </w:rPr>
        <w:t xml:space="preserve">with the kids. And then we also have a live-in treatment </w:t>
      </w:r>
      <w:r w:rsidR="003613E4">
        <w:rPr>
          <w:rFonts w:ascii="Calibri" w:eastAsia="Calibri" w:hAnsi="Calibri" w:cs="Calibri"/>
          <w:color w:val="000000"/>
          <w:sz w:val="22"/>
        </w:rPr>
        <w:t>program</w:t>
      </w:r>
      <w:r>
        <w:rPr>
          <w:rFonts w:ascii="Calibri" w:eastAsia="Calibri" w:hAnsi="Calibri" w:cs="Calibri"/>
          <w:color w:val="000000"/>
          <w:sz w:val="22"/>
        </w:rPr>
        <w:t xml:space="preserve"> and with our school </w:t>
      </w:r>
      <w:r w:rsidR="003613E4">
        <w:rPr>
          <w:rFonts w:ascii="Calibri" w:eastAsia="Calibri" w:hAnsi="Calibri" w:cs="Calibri"/>
          <w:color w:val="000000"/>
          <w:sz w:val="22"/>
        </w:rPr>
        <w:t>program</w:t>
      </w:r>
      <w:r>
        <w:rPr>
          <w:rFonts w:ascii="Calibri" w:eastAsia="Calibri" w:hAnsi="Calibri" w:cs="Calibri"/>
          <w:color w:val="000000"/>
          <w:sz w:val="22"/>
        </w:rPr>
        <w:t xml:space="preserve"> and live-in treatment </w:t>
      </w:r>
      <w:r w:rsidR="003613E4">
        <w:rPr>
          <w:rFonts w:ascii="Calibri" w:eastAsia="Calibri" w:hAnsi="Calibri" w:cs="Calibri"/>
          <w:color w:val="000000"/>
          <w:sz w:val="22"/>
        </w:rPr>
        <w:t>program</w:t>
      </w:r>
      <w:r>
        <w:rPr>
          <w:rFonts w:ascii="Calibri" w:eastAsia="Calibri" w:hAnsi="Calibri" w:cs="Calibri"/>
          <w:color w:val="000000"/>
          <w:sz w:val="22"/>
        </w:rPr>
        <w:t>.</w:t>
      </w:r>
    </w:p>
    <w:p w14:paraId="35E7357D" w14:textId="6621F4D1" w:rsidR="00A87A06"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In addition to the child getting support, the family also has a therapist assigned to them so that as the child is making gains in their skills, the family is learning and growing with them. </w:t>
      </w:r>
      <w:r w:rsidR="00B7573D">
        <w:rPr>
          <w:rFonts w:ascii="Calibri" w:eastAsia="Calibri" w:hAnsi="Calibri" w:cs="Calibri"/>
          <w:color w:val="000000"/>
          <w:sz w:val="22"/>
        </w:rPr>
        <w:t>So,</w:t>
      </w:r>
      <w:r>
        <w:rPr>
          <w:rFonts w:ascii="Calibri" w:eastAsia="Calibri" w:hAnsi="Calibri" w:cs="Calibri"/>
          <w:color w:val="000000"/>
          <w:sz w:val="22"/>
        </w:rPr>
        <w:t xml:space="preserve"> we have the most sustainable outcomes. </w:t>
      </w:r>
      <w:r w:rsidR="00B7573D">
        <w:rPr>
          <w:rFonts w:ascii="Calibri" w:eastAsia="Calibri" w:hAnsi="Calibri" w:cs="Calibri"/>
          <w:color w:val="000000"/>
          <w:sz w:val="22"/>
        </w:rPr>
        <w:t>So,</w:t>
      </w:r>
      <w:r>
        <w:rPr>
          <w:rFonts w:ascii="Calibri" w:eastAsia="Calibri" w:hAnsi="Calibri" w:cs="Calibri"/>
          <w:color w:val="000000"/>
          <w:sz w:val="22"/>
        </w:rPr>
        <w:t xml:space="preserve"> for all three levels of this service, my job is to provide assessment and consultation. </w:t>
      </w:r>
      <w:r w:rsidR="00A87A06">
        <w:rPr>
          <w:rFonts w:ascii="Calibri" w:eastAsia="Calibri" w:hAnsi="Calibri" w:cs="Calibri"/>
          <w:color w:val="000000"/>
          <w:sz w:val="22"/>
        </w:rPr>
        <w:t>So,</w:t>
      </w:r>
      <w:r>
        <w:rPr>
          <w:rFonts w:ascii="Calibri" w:eastAsia="Calibri" w:hAnsi="Calibri" w:cs="Calibri"/>
          <w:color w:val="000000"/>
          <w:sz w:val="22"/>
        </w:rPr>
        <w:t xml:space="preserve"> there's lots of literature out there showing that a majority of children being referred to children's mental health </w:t>
      </w:r>
      <w:proofErr w:type="spellStart"/>
      <w:r>
        <w:rPr>
          <w:rFonts w:ascii="Calibri" w:eastAsia="Calibri" w:hAnsi="Calibri" w:cs="Calibri"/>
          <w:color w:val="000000"/>
          <w:sz w:val="22"/>
        </w:rPr>
        <w:t>centres</w:t>
      </w:r>
      <w:proofErr w:type="spellEnd"/>
      <w:r>
        <w:rPr>
          <w:rFonts w:ascii="Calibri" w:eastAsia="Calibri" w:hAnsi="Calibri" w:cs="Calibri"/>
          <w:color w:val="000000"/>
          <w:sz w:val="22"/>
        </w:rPr>
        <w:t xml:space="preserve"> have undiagnosed undetected language needs.</w:t>
      </w:r>
    </w:p>
    <w:p w14:paraId="3BC3C8BA" w14:textId="5E274125" w:rsidR="008B306B" w:rsidRDefault="00000000">
      <w:pPr>
        <w:spacing w:before="80"/>
        <w:rPr>
          <w:rFonts w:ascii="Calibri" w:eastAsia="Calibri" w:hAnsi="Calibri" w:cs="Calibri"/>
          <w:color w:val="000000"/>
          <w:sz w:val="22"/>
        </w:rPr>
      </w:pPr>
      <w:r>
        <w:rPr>
          <w:rFonts w:ascii="Calibri" w:eastAsia="Calibri" w:hAnsi="Calibri" w:cs="Calibri"/>
          <w:color w:val="000000"/>
          <w:sz w:val="22"/>
        </w:rPr>
        <w:t>And so</w:t>
      </w:r>
      <w:r w:rsidR="00A87A06">
        <w:rPr>
          <w:rFonts w:ascii="Calibri" w:eastAsia="Calibri" w:hAnsi="Calibri" w:cs="Calibri"/>
          <w:color w:val="000000"/>
          <w:sz w:val="22"/>
        </w:rPr>
        <w:t>,</w:t>
      </w:r>
      <w:r>
        <w:rPr>
          <w:rFonts w:ascii="Calibri" w:eastAsia="Calibri" w:hAnsi="Calibri" w:cs="Calibri"/>
          <w:color w:val="000000"/>
          <w:sz w:val="22"/>
        </w:rPr>
        <w:t xml:space="preserve"> a big part of my role is bringing that to the attention of the team. We're seeing these </w:t>
      </w:r>
      <w:proofErr w:type="spellStart"/>
      <w:r>
        <w:rPr>
          <w:rFonts w:ascii="Calibri" w:eastAsia="Calibri" w:hAnsi="Calibri" w:cs="Calibri"/>
          <w:color w:val="000000"/>
          <w:sz w:val="22"/>
        </w:rPr>
        <w:t>behaviours</w:t>
      </w:r>
      <w:proofErr w:type="spellEnd"/>
      <w:r>
        <w:rPr>
          <w:rFonts w:ascii="Calibri" w:eastAsia="Calibri" w:hAnsi="Calibri" w:cs="Calibri"/>
          <w:color w:val="000000"/>
          <w:sz w:val="22"/>
        </w:rPr>
        <w:t xml:space="preserve"> because there's missing skills here. </w:t>
      </w:r>
      <w:r w:rsidR="00B7573D">
        <w:rPr>
          <w:rFonts w:ascii="Calibri" w:eastAsia="Calibri" w:hAnsi="Calibri" w:cs="Calibri"/>
          <w:color w:val="000000"/>
          <w:sz w:val="22"/>
        </w:rPr>
        <w:t>So,</w:t>
      </w:r>
      <w:r>
        <w:rPr>
          <w:rFonts w:ascii="Calibri" w:eastAsia="Calibri" w:hAnsi="Calibri" w:cs="Calibri"/>
          <w:color w:val="000000"/>
          <w:sz w:val="22"/>
        </w:rPr>
        <w:t xml:space="preserve"> bringing that to the team's attention and helping them reframe some of the </w:t>
      </w:r>
      <w:proofErr w:type="spellStart"/>
      <w:r>
        <w:rPr>
          <w:rFonts w:ascii="Calibri" w:eastAsia="Calibri" w:hAnsi="Calibri" w:cs="Calibri"/>
          <w:color w:val="000000"/>
          <w:sz w:val="22"/>
        </w:rPr>
        <w:t>behaviours</w:t>
      </w:r>
      <w:proofErr w:type="spellEnd"/>
      <w:r>
        <w:rPr>
          <w:rFonts w:ascii="Calibri" w:eastAsia="Calibri" w:hAnsi="Calibri" w:cs="Calibri"/>
          <w:color w:val="000000"/>
          <w:sz w:val="22"/>
        </w:rPr>
        <w:t>, maybe this isn't defiance. They actually are just not comprehending this really complex language you're throwing at them.</w:t>
      </w:r>
    </w:p>
    <w:p w14:paraId="0ECDA68E" w14:textId="5ACE69F5"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8B306B">
        <w:rPr>
          <w:rFonts w:ascii="Calibri" w:eastAsia="Calibri" w:hAnsi="Calibri" w:cs="Calibri"/>
          <w:color w:val="000000"/>
          <w:sz w:val="22"/>
        </w:rPr>
        <w:t>,</w:t>
      </w:r>
      <w:r>
        <w:rPr>
          <w:rFonts w:ascii="Calibri" w:eastAsia="Calibri" w:hAnsi="Calibri" w:cs="Calibri"/>
          <w:color w:val="000000"/>
          <w:sz w:val="22"/>
        </w:rPr>
        <w:t xml:space="preserve"> through assessment and consultation, I help to inform the mental health treatment plans. So that's about me.</w:t>
      </w:r>
    </w:p>
    <w:p w14:paraId="6C43ACBD" w14:textId="77777777" w:rsidR="007204EF" w:rsidRPr="00B82A43" w:rsidRDefault="007204EF" w:rsidP="007204EF">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ECDA694" w14:textId="0BDFCBCF" w:rsidR="00A77B3E" w:rsidRDefault="00000000">
      <w:pPr>
        <w:spacing w:before="80"/>
        <w:rPr>
          <w:rFonts w:ascii="Calibri" w:eastAsia="Calibri" w:hAnsi="Calibri" w:cs="Calibri"/>
          <w:color w:val="000000"/>
          <w:sz w:val="22"/>
        </w:rPr>
      </w:pPr>
      <w:r>
        <w:rPr>
          <w:rFonts w:ascii="Calibri" w:eastAsia="Calibri" w:hAnsi="Calibri" w:cs="Calibri"/>
          <w:color w:val="000000"/>
          <w:sz w:val="22"/>
        </w:rPr>
        <w:t>Great, thank you. And so</w:t>
      </w:r>
      <w:r w:rsidR="00C47091">
        <w:rPr>
          <w:rFonts w:ascii="Calibri" w:eastAsia="Calibri" w:hAnsi="Calibri" w:cs="Calibri"/>
          <w:color w:val="000000"/>
          <w:sz w:val="22"/>
        </w:rPr>
        <w:t>,</w:t>
      </w:r>
      <w:r>
        <w:rPr>
          <w:rFonts w:ascii="Calibri" w:eastAsia="Calibri" w:hAnsi="Calibri" w:cs="Calibri"/>
          <w:color w:val="000000"/>
          <w:sz w:val="22"/>
        </w:rPr>
        <w:t xml:space="preserve"> in the school there's teachers and child and youth workers CYW, right?</w:t>
      </w:r>
      <w:r w:rsidR="00C47091">
        <w:rPr>
          <w:rFonts w:ascii="Calibri" w:eastAsia="Calibri" w:hAnsi="Calibri" w:cs="Calibri"/>
          <w:color w:val="000000"/>
          <w:sz w:val="22"/>
        </w:rPr>
        <w:t xml:space="preserve"> </w:t>
      </w:r>
      <w:r>
        <w:rPr>
          <w:rFonts w:ascii="Calibri" w:eastAsia="Calibri" w:hAnsi="Calibri" w:cs="Calibri"/>
          <w:color w:val="000000"/>
          <w:sz w:val="22"/>
        </w:rPr>
        <w:t>And did you have anything to add in terms of your setting</w:t>
      </w:r>
      <w:r w:rsidR="000741EF">
        <w:rPr>
          <w:rFonts w:ascii="Calibri" w:eastAsia="Calibri" w:hAnsi="Calibri" w:cs="Calibri"/>
          <w:color w:val="000000"/>
          <w:sz w:val="22"/>
        </w:rPr>
        <w:t xml:space="preserve"> – </w:t>
      </w:r>
      <w:r>
        <w:rPr>
          <w:rFonts w:ascii="Calibri" w:eastAsia="Calibri" w:hAnsi="Calibri" w:cs="Calibri"/>
          <w:color w:val="000000"/>
          <w:sz w:val="22"/>
        </w:rPr>
        <w:t>your model?</w:t>
      </w:r>
    </w:p>
    <w:p w14:paraId="3D5D8696" w14:textId="77777777" w:rsidR="00B86C55" w:rsidRPr="00512B80" w:rsidRDefault="00B86C55" w:rsidP="00B86C55">
      <w:pPr>
        <w:spacing w:beforeAutospacing="1"/>
        <w:rPr>
          <w:rFonts w:ascii="Calibri" w:eastAsia="Calibri" w:hAnsi="Calibri" w:cs="Calibri"/>
          <w:b/>
          <w:bCs/>
          <w:color w:val="000000"/>
          <w:sz w:val="22"/>
        </w:rPr>
      </w:pPr>
      <w:r w:rsidRPr="00512B80">
        <w:rPr>
          <w:rFonts w:ascii="Calibri" w:eastAsia="Calibri" w:hAnsi="Calibri" w:cs="Calibri"/>
          <w:b/>
          <w:bCs/>
          <w:color w:val="000000"/>
          <w:sz w:val="22"/>
        </w:rPr>
        <w:t>Jocelyn Kadish</w:t>
      </w:r>
    </w:p>
    <w:p w14:paraId="1F5C5C1F" w14:textId="718ED46E" w:rsidR="00C47091" w:rsidRDefault="00000000">
      <w:pPr>
        <w:spacing w:before="80"/>
        <w:rPr>
          <w:rFonts w:ascii="Calibri" w:eastAsia="Calibri" w:hAnsi="Calibri" w:cs="Calibri"/>
          <w:color w:val="000000"/>
          <w:sz w:val="22"/>
        </w:rPr>
      </w:pPr>
      <w:r>
        <w:rPr>
          <w:rFonts w:ascii="Calibri" w:eastAsia="Calibri" w:hAnsi="Calibri" w:cs="Calibri"/>
          <w:color w:val="000000"/>
          <w:sz w:val="22"/>
        </w:rPr>
        <w:t>No, also my main experience has been working as a member of a multidisciplinary team. And I think just to add that mental health cases arrive present as a complex interplay of social</w:t>
      </w:r>
      <w:r w:rsidR="00AB0F32">
        <w:rPr>
          <w:rFonts w:ascii="Calibri" w:eastAsia="Calibri" w:hAnsi="Calibri" w:cs="Calibri"/>
          <w:color w:val="000000"/>
          <w:sz w:val="22"/>
        </w:rPr>
        <w:t>/</w:t>
      </w:r>
      <w:r>
        <w:rPr>
          <w:rFonts w:ascii="Calibri" w:eastAsia="Calibri" w:hAnsi="Calibri" w:cs="Calibri"/>
          <w:color w:val="000000"/>
          <w:sz w:val="22"/>
        </w:rPr>
        <w:t>emotional</w:t>
      </w:r>
      <w:r w:rsidR="00AB0F32">
        <w:rPr>
          <w:rFonts w:ascii="Calibri" w:eastAsia="Calibri" w:hAnsi="Calibri" w:cs="Calibri"/>
          <w:color w:val="000000"/>
          <w:sz w:val="22"/>
        </w:rPr>
        <w:t>/</w:t>
      </w:r>
      <w:proofErr w:type="spellStart"/>
      <w:r>
        <w:rPr>
          <w:rFonts w:ascii="Calibri" w:eastAsia="Calibri" w:hAnsi="Calibri" w:cs="Calibri"/>
          <w:color w:val="000000"/>
          <w:sz w:val="22"/>
        </w:rPr>
        <w:t>behavioural</w:t>
      </w:r>
      <w:proofErr w:type="spellEnd"/>
      <w:r>
        <w:rPr>
          <w:rFonts w:ascii="Calibri" w:eastAsia="Calibri" w:hAnsi="Calibri" w:cs="Calibri"/>
          <w:color w:val="000000"/>
          <w:sz w:val="22"/>
        </w:rPr>
        <w:t xml:space="preserve"> presentation and as often a diagnostic puzzle. And as with a mental health lens, we look at both the neurodevelopmental piece, so looking at the child as an individual, but we also have a systemic approach. And I think that's if we look at the child in the context of their family and community and distally.</w:t>
      </w:r>
    </w:p>
    <w:p w14:paraId="0ECDA696" w14:textId="5DBFBA56"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C47091">
        <w:rPr>
          <w:rFonts w:ascii="Calibri" w:eastAsia="Calibri" w:hAnsi="Calibri" w:cs="Calibri"/>
          <w:color w:val="000000"/>
          <w:sz w:val="22"/>
        </w:rPr>
        <w:t>,</w:t>
      </w:r>
      <w:r>
        <w:rPr>
          <w:rFonts w:ascii="Calibri" w:eastAsia="Calibri" w:hAnsi="Calibri" w:cs="Calibri"/>
          <w:color w:val="000000"/>
          <w:sz w:val="22"/>
        </w:rPr>
        <w:t xml:space="preserve"> it's very much a systems approach and we sit at the table together with the team including a family therapist and including the referral agent so that during the formulation process we can enhance capacity so they can understand the level, the language underlying, which is often as the beauty said, unsuspected and undetected.</w:t>
      </w:r>
    </w:p>
    <w:p w14:paraId="61CA9515" w14:textId="77777777" w:rsidR="000741EF" w:rsidRPr="00B82A43" w:rsidRDefault="000741EF" w:rsidP="000741EF">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ECDA698" w14:textId="5447E393" w:rsidR="00A77B3E" w:rsidRDefault="00000000">
      <w:pPr>
        <w:spacing w:before="80"/>
        <w:rPr>
          <w:rFonts w:ascii="Calibri" w:eastAsia="Calibri" w:hAnsi="Calibri" w:cs="Calibri"/>
          <w:color w:val="000000"/>
          <w:sz w:val="22"/>
        </w:rPr>
      </w:pPr>
      <w:r>
        <w:rPr>
          <w:rFonts w:ascii="Calibri" w:eastAsia="Calibri" w:hAnsi="Calibri" w:cs="Calibri"/>
          <w:color w:val="000000"/>
          <w:sz w:val="22"/>
        </w:rPr>
        <w:t>Very nice. So</w:t>
      </w:r>
      <w:r w:rsidR="000741EF">
        <w:rPr>
          <w:rFonts w:ascii="Calibri" w:eastAsia="Calibri" w:hAnsi="Calibri" w:cs="Calibri"/>
          <w:color w:val="000000"/>
          <w:sz w:val="22"/>
        </w:rPr>
        <w:t>,</w:t>
      </w:r>
      <w:r>
        <w:rPr>
          <w:rFonts w:ascii="Calibri" w:eastAsia="Calibri" w:hAnsi="Calibri" w:cs="Calibri"/>
          <w:color w:val="000000"/>
          <w:sz w:val="22"/>
        </w:rPr>
        <w:t xml:space="preserve"> our listeners will note that you are not employees of a school board but working at a mental health </w:t>
      </w:r>
      <w:proofErr w:type="spellStart"/>
      <w:r>
        <w:rPr>
          <w:rFonts w:ascii="Calibri" w:eastAsia="Calibri" w:hAnsi="Calibri" w:cs="Calibri"/>
          <w:color w:val="000000"/>
          <w:sz w:val="22"/>
        </w:rPr>
        <w:t>centre</w:t>
      </w:r>
      <w:proofErr w:type="spellEnd"/>
      <w:r>
        <w:rPr>
          <w:rFonts w:ascii="Calibri" w:eastAsia="Calibri" w:hAnsi="Calibri" w:cs="Calibri"/>
          <w:color w:val="000000"/>
          <w:sz w:val="22"/>
        </w:rPr>
        <w:t>. Can you just describe the school age connections that you have there</w:t>
      </w:r>
      <w:r w:rsidR="000741EF">
        <w:rPr>
          <w:rFonts w:ascii="Calibri" w:eastAsia="Calibri" w:hAnsi="Calibri" w:cs="Calibri"/>
          <w:color w:val="000000"/>
          <w:sz w:val="22"/>
        </w:rPr>
        <w:t xml:space="preserve">; </w:t>
      </w:r>
      <w:r>
        <w:rPr>
          <w:rFonts w:ascii="Calibri" w:eastAsia="Calibri" w:hAnsi="Calibri" w:cs="Calibri"/>
          <w:color w:val="000000"/>
          <w:sz w:val="22"/>
        </w:rPr>
        <w:t>how they relate to the service levels that you've talked about?</w:t>
      </w:r>
    </w:p>
    <w:p w14:paraId="78F0B24A" w14:textId="77777777" w:rsidR="00C47091" w:rsidRPr="003613E4" w:rsidRDefault="00C47091" w:rsidP="00C47091">
      <w:pPr>
        <w:spacing w:beforeAutospacing="1"/>
        <w:rPr>
          <w:rFonts w:ascii="Calibri" w:eastAsia="Calibri" w:hAnsi="Calibri" w:cs="Calibri"/>
          <w:b/>
          <w:bCs/>
          <w:color w:val="000000"/>
          <w:sz w:val="22"/>
        </w:rPr>
      </w:pPr>
      <w:r w:rsidRPr="003613E4">
        <w:rPr>
          <w:rFonts w:ascii="Calibri" w:eastAsia="Calibri" w:hAnsi="Calibri" w:cs="Calibri"/>
          <w:b/>
          <w:bCs/>
          <w:color w:val="000000"/>
          <w:sz w:val="22"/>
        </w:rPr>
        <w:t xml:space="preserve">Vibhuti </w:t>
      </w:r>
      <w:proofErr w:type="spellStart"/>
      <w:r w:rsidRPr="003613E4">
        <w:rPr>
          <w:rFonts w:ascii="Calibri" w:eastAsia="Calibri" w:hAnsi="Calibri" w:cs="Calibri"/>
          <w:b/>
          <w:bCs/>
          <w:color w:val="000000"/>
          <w:sz w:val="22"/>
        </w:rPr>
        <w:t>Jethava</w:t>
      </w:r>
      <w:proofErr w:type="spellEnd"/>
    </w:p>
    <w:p w14:paraId="49F0B832" w14:textId="0937AB8F" w:rsidR="00C47091"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so the kids who are coming in for those weekly treatment sessions and that community level of service, they're attending schools. We actually have some </w:t>
      </w:r>
      <w:r w:rsidR="00D0407E">
        <w:rPr>
          <w:rFonts w:ascii="Calibri" w:eastAsia="Calibri" w:hAnsi="Calibri" w:cs="Calibri"/>
          <w:color w:val="000000"/>
          <w:sz w:val="22"/>
        </w:rPr>
        <w:t>programs</w:t>
      </w:r>
      <w:r>
        <w:rPr>
          <w:rFonts w:ascii="Calibri" w:eastAsia="Calibri" w:hAnsi="Calibri" w:cs="Calibri"/>
          <w:color w:val="000000"/>
          <w:sz w:val="22"/>
        </w:rPr>
        <w:t xml:space="preserve"> that partner with school teams. </w:t>
      </w:r>
      <w:r w:rsidR="00786B9E">
        <w:rPr>
          <w:rFonts w:ascii="Calibri" w:eastAsia="Calibri" w:hAnsi="Calibri" w:cs="Calibri"/>
          <w:color w:val="000000"/>
          <w:sz w:val="22"/>
        </w:rPr>
        <w:t>So,</w:t>
      </w:r>
      <w:r>
        <w:rPr>
          <w:rFonts w:ascii="Calibri" w:eastAsia="Calibri" w:hAnsi="Calibri" w:cs="Calibri"/>
          <w:color w:val="000000"/>
          <w:sz w:val="22"/>
        </w:rPr>
        <w:t xml:space="preserve"> there can be a bit of collaboration there. In terms of our day treatment </w:t>
      </w:r>
      <w:r w:rsidR="00D0407E">
        <w:rPr>
          <w:rFonts w:ascii="Calibri" w:eastAsia="Calibri" w:hAnsi="Calibri" w:cs="Calibri"/>
          <w:color w:val="000000"/>
          <w:sz w:val="22"/>
        </w:rPr>
        <w:t>program</w:t>
      </w:r>
      <w:r>
        <w:rPr>
          <w:rFonts w:ascii="Calibri" w:eastAsia="Calibri" w:hAnsi="Calibri" w:cs="Calibri"/>
          <w:color w:val="000000"/>
          <w:sz w:val="22"/>
        </w:rPr>
        <w:t xml:space="preserve">, these are kids who exhausted the social and emotional </w:t>
      </w:r>
      <w:proofErr w:type="spellStart"/>
      <w:r>
        <w:rPr>
          <w:rFonts w:ascii="Calibri" w:eastAsia="Calibri" w:hAnsi="Calibri" w:cs="Calibri"/>
          <w:color w:val="000000"/>
          <w:sz w:val="22"/>
        </w:rPr>
        <w:t>behaviour</w:t>
      </w:r>
      <w:proofErr w:type="spellEnd"/>
      <w:r>
        <w:rPr>
          <w:rFonts w:ascii="Calibri" w:eastAsia="Calibri" w:hAnsi="Calibri" w:cs="Calibri"/>
          <w:color w:val="000000"/>
          <w:sz w:val="22"/>
        </w:rPr>
        <w:t xml:space="preserve"> resources that their school can offer.</w:t>
      </w:r>
    </w:p>
    <w:p w14:paraId="09FC66D3" w14:textId="77777777" w:rsidR="00B86C55" w:rsidRDefault="00000000">
      <w:pPr>
        <w:spacing w:before="80"/>
        <w:rPr>
          <w:rFonts w:ascii="Calibri" w:eastAsia="Calibri" w:hAnsi="Calibri" w:cs="Calibri"/>
          <w:color w:val="000000"/>
          <w:sz w:val="22"/>
        </w:rPr>
      </w:pPr>
      <w:r>
        <w:rPr>
          <w:rFonts w:ascii="Calibri" w:eastAsia="Calibri" w:hAnsi="Calibri" w:cs="Calibri"/>
          <w:color w:val="000000"/>
          <w:sz w:val="22"/>
        </w:rPr>
        <w:t>Now I will say they often come with that referral, but as Jocelyn mentioned, many of them have never seen a speech pathologist. So</w:t>
      </w:r>
      <w:r w:rsidR="00B86C55">
        <w:rPr>
          <w:rFonts w:ascii="Calibri" w:eastAsia="Calibri" w:hAnsi="Calibri" w:cs="Calibri"/>
          <w:color w:val="000000"/>
          <w:sz w:val="22"/>
        </w:rPr>
        <w:t>,</w:t>
      </w:r>
      <w:r>
        <w:rPr>
          <w:rFonts w:ascii="Calibri" w:eastAsia="Calibri" w:hAnsi="Calibri" w:cs="Calibri"/>
          <w:color w:val="000000"/>
          <w:sz w:val="22"/>
        </w:rPr>
        <w:t xml:space="preserve"> that link between language and mental health is missing. And I think it's about the silos we see in the system.</w:t>
      </w:r>
    </w:p>
    <w:p w14:paraId="3A178C24" w14:textId="6EAD50A9" w:rsidR="00C47091"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So</w:t>
      </w:r>
      <w:r w:rsidR="00B86C55">
        <w:rPr>
          <w:rFonts w:ascii="Calibri" w:eastAsia="Calibri" w:hAnsi="Calibri" w:cs="Calibri"/>
          <w:color w:val="000000"/>
          <w:sz w:val="22"/>
        </w:rPr>
        <w:t>,</w:t>
      </w:r>
      <w:r>
        <w:rPr>
          <w:rFonts w:ascii="Calibri" w:eastAsia="Calibri" w:hAnsi="Calibri" w:cs="Calibri"/>
          <w:color w:val="000000"/>
          <w:sz w:val="22"/>
        </w:rPr>
        <w:t xml:space="preserve"> mental health workers are not thinking about language and even S</w:t>
      </w:r>
      <w:r w:rsidR="00C47091">
        <w:rPr>
          <w:rFonts w:ascii="Calibri" w:eastAsia="Calibri" w:hAnsi="Calibri" w:cs="Calibri"/>
          <w:color w:val="000000"/>
          <w:sz w:val="22"/>
        </w:rPr>
        <w:t>-</w:t>
      </w:r>
      <w:r>
        <w:rPr>
          <w:rFonts w:ascii="Calibri" w:eastAsia="Calibri" w:hAnsi="Calibri" w:cs="Calibri"/>
          <w:color w:val="000000"/>
          <w:sz w:val="22"/>
        </w:rPr>
        <w:t>LPs themselves, we don't know what our role is in mental health.</w:t>
      </w:r>
    </w:p>
    <w:p w14:paraId="0ECDA69A" w14:textId="4E228FA4" w:rsidR="00A77B3E" w:rsidRDefault="00000000">
      <w:pPr>
        <w:spacing w:before="80"/>
        <w:rPr>
          <w:rFonts w:ascii="Calibri" w:eastAsia="Calibri" w:hAnsi="Calibri" w:cs="Calibri"/>
          <w:color w:val="000000"/>
          <w:sz w:val="22"/>
        </w:rPr>
      </w:pPr>
      <w:r>
        <w:rPr>
          <w:rFonts w:ascii="Calibri" w:eastAsia="Calibri" w:hAnsi="Calibri" w:cs="Calibri"/>
          <w:color w:val="000000"/>
          <w:sz w:val="22"/>
        </w:rPr>
        <w:t>A lot of times</w:t>
      </w:r>
      <w:r w:rsidR="00B7573D">
        <w:rPr>
          <w:rFonts w:ascii="Calibri" w:eastAsia="Calibri" w:hAnsi="Calibri" w:cs="Calibri"/>
          <w:color w:val="000000"/>
          <w:sz w:val="22"/>
        </w:rPr>
        <w:t>,</w:t>
      </w:r>
      <w:r>
        <w:rPr>
          <w:rFonts w:ascii="Calibri" w:eastAsia="Calibri" w:hAnsi="Calibri" w:cs="Calibri"/>
          <w:color w:val="000000"/>
          <w:sz w:val="22"/>
        </w:rPr>
        <w:t xml:space="preserve"> when we talk to professionals we hear, </w:t>
      </w:r>
      <w:r w:rsidR="00B7573D">
        <w:rPr>
          <w:rFonts w:ascii="Calibri" w:eastAsia="Calibri" w:hAnsi="Calibri" w:cs="Calibri"/>
          <w:color w:val="000000"/>
          <w:sz w:val="22"/>
        </w:rPr>
        <w:t>“</w:t>
      </w:r>
      <w:r>
        <w:rPr>
          <w:rFonts w:ascii="Calibri" w:eastAsia="Calibri" w:hAnsi="Calibri" w:cs="Calibri"/>
          <w:color w:val="000000"/>
          <w:sz w:val="22"/>
        </w:rPr>
        <w:t>well, we're not counsellors, that's not our job.</w:t>
      </w:r>
      <w:r w:rsidR="00B7573D">
        <w:rPr>
          <w:rFonts w:ascii="Calibri" w:eastAsia="Calibri" w:hAnsi="Calibri" w:cs="Calibri"/>
          <w:color w:val="000000"/>
          <w:sz w:val="22"/>
        </w:rPr>
        <w:t>”</w:t>
      </w:r>
      <w:r>
        <w:rPr>
          <w:rFonts w:ascii="Calibri" w:eastAsia="Calibri" w:hAnsi="Calibri" w:cs="Calibri"/>
          <w:color w:val="000000"/>
          <w:sz w:val="22"/>
        </w:rPr>
        <w:t xml:space="preserve"> But it's so much more than counselling. As Jocelyn always highlights, there's this interdependent development of language and mental health and there are really two pieces of the same high and we need to attend to both.</w:t>
      </w:r>
    </w:p>
    <w:p w14:paraId="769C4A4B" w14:textId="77777777" w:rsidR="00D0407E" w:rsidRPr="00B82A43" w:rsidRDefault="00D0407E" w:rsidP="00D0407E">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ECDA69C" w14:textId="41FF76CE"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D0407E">
        <w:rPr>
          <w:rFonts w:ascii="Calibri" w:eastAsia="Calibri" w:hAnsi="Calibri" w:cs="Calibri"/>
          <w:color w:val="000000"/>
          <w:sz w:val="22"/>
        </w:rPr>
        <w:t>,</w:t>
      </w:r>
      <w:r>
        <w:rPr>
          <w:rFonts w:ascii="Calibri" w:eastAsia="Calibri" w:hAnsi="Calibri" w:cs="Calibri"/>
          <w:color w:val="000000"/>
          <w:sz w:val="22"/>
        </w:rPr>
        <w:t xml:space="preserve"> is the majority of your work with school-aged children?</w:t>
      </w:r>
    </w:p>
    <w:p w14:paraId="794AB48E" w14:textId="77777777" w:rsidR="00C47091" w:rsidRPr="003613E4" w:rsidRDefault="00C47091" w:rsidP="00C47091">
      <w:pPr>
        <w:spacing w:beforeAutospacing="1"/>
        <w:rPr>
          <w:rFonts w:ascii="Calibri" w:eastAsia="Calibri" w:hAnsi="Calibri" w:cs="Calibri"/>
          <w:b/>
          <w:bCs/>
          <w:color w:val="000000"/>
          <w:sz w:val="22"/>
        </w:rPr>
      </w:pPr>
      <w:r w:rsidRPr="003613E4">
        <w:rPr>
          <w:rFonts w:ascii="Calibri" w:eastAsia="Calibri" w:hAnsi="Calibri" w:cs="Calibri"/>
          <w:b/>
          <w:bCs/>
          <w:color w:val="000000"/>
          <w:sz w:val="22"/>
        </w:rPr>
        <w:t xml:space="preserve">Vibhuti </w:t>
      </w:r>
      <w:proofErr w:type="spellStart"/>
      <w:r w:rsidRPr="003613E4">
        <w:rPr>
          <w:rFonts w:ascii="Calibri" w:eastAsia="Calibri" w:hAnsi="Calibri" w:cs="Calibri"/>
          <w:b/>
          <w:bCs/>
          <w:color w:val="000000"/>
          <w:sz w:val="22"/>
        </w:rPr>
        <w:t>Jethava</w:t>
      </w:r>
      <w:proofErr w:type="spellEnd"/>
    </w:p>
    <w:p w14:paraId="0ECDA69E" w14:textId="34EF416D"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so they're all school-aged children. It's a children's mental health </w:t>
      </w:r>
      <w:proofErr w:type="spellStart"/>
      <w:r>
        <w:rPr>
          <w:rFonts w:ascii="Calibri" w:eastAsia="Calibri" w:hAnsi="Calibri" w:cs="Calibri"/>
          <w:color w:val="000000"/>
          <w:sz w:val="22"/>
        </w:rPr>
        <w:t>centre</w:t>
      </w:r>
      <w:proofErr w:type="spellEnd"/>
      <w:r>
        <w:rPr>
          <w:rFonts w:ascii="Calibri" w:eastAsia="Calibri" w:hAnsi="Calibri" w:cs="Calibri"/>
          <w:color w:val="000000"/>
          <w:sz w:val="22"/>
        </w:rPr>
        <w:t xml:space="preserve">. </w:t>
      </w:r>
      <w:r w:rsidR="00E70045">
        <w:rPr>
          <w:rFonts w:ascii="Calibri" w:eastAsia="Calibri" w:hAnsi="Calibri" w:cs="Calibri"/>
          <w:color w:val="000000"/>
          <w:sz w:val="22"/>
        </w:rPr>
        <w:t>So,</w:t>
      </w:r>
      <w:r>
        <w:rPr>
          <w:rFonts w:ascii="Calibri" w:eastAsia="Calibri" w:hAnsi="Calibri" w:cs="Calibri"/>
          <w:color w:val="000000"/>
          <w:sz w:val="22"/>
        </w:rPr>
        <w:t xml:space="preserve"> they're all school-aged children who are coming to see us.</w:t>
      </w:r>
    </w:p>
    <w:p w14:paraId="6A138B90" w14:textId="77777777" w:rsidR="00D0407E" w:rsidRPr="00B82A43" w:rsidRDefault="00D0407E" w:rsidP="00D0407E">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ECDA6A0" w14:textId="6A6EC0EA" w:rsidR="00A77B3E" w:rsidRDefault="00000000">
      <w:pPr>
        <w:spacing w:before="80"/>
        <w:rPr>
          <w:rFonts w:ascii="Calibri" w:eastAsia="Calibri" w:hAnsi="Calibri" w:cs="Calibri"/>
          <w:color w:val="000000"/>
          <w:sz w:val="22"/>
        </w:rPr>
      </w:pPr>
      <w:r>
        <w:rPr>
          <w:rFonts w:ascii="Calibri" w:eastAsia="Calibri" w:hAnsi="Calibri" w:cs="Calibri"/>
          <w:color w:val="000000"/>
          <w:sz w:val="22"/>
        </w:rPr>
        <w:t>Can we get a sense of what a speech</w:t>
      </w:r>
      <w:r w:rsidR="00D0407E">
        <w:rPr>
          <w:rFonts w:ascii="Calibri" w:eastAsia="Calibri" w:hAnsi="Calibri" w:cs="Calibri"/>
          <w:color w:val="000000"/>
          <w:sz w:val="22"/>
        </w:rPr>
        <w:t>-</w:t>
      </w:r>
      <w:r>
        <w:rPr>
          <w:rFonts w:ascii="Calibri" w:eastAsia="Calibri" w:hAnsi="Calibri" w:cs="Calibri"/>
          <w:color w:val="000000"/>
          <w:sz w:val="22"/>
        </w:rPr>
        <w:t>language scholar's role on a mental health team would look like for children receiving that service?</w:t>
      </w:r>
    </w:p>
    <w:p w14:paraId="7CB31439" w14:textId="77777777" w:rsidR="00C47091" w:rsidRPr="003613E4" w:rsidRDefault="00C47091" w:rsidP="00C47091">
      <w:pPr>
        <w:spacing w:beforeAutospacing="1"/>
        <w:rPr>
          <w:rFonts w:ascii="Calibri" w:eastAsia="Calibri" w:hAnsi="Calibri" w:cs="Calibri"/>
          <w:b/>
          <w:bCs/>
          <w:color w:val="000000"/>
          <w:sz w:val="22"/>
        </w:rPr>
      </w:pPr>
      <w:r w:rsidRPr="003613E4">
        <w:rPr>
          <w:rFonts w:ascii="Calibri" w:eastAsia="Calibri" w:hAnsi="Calibri" w:cs="Calibri"/>
          <w:b/>
          <w:bCs/>
          <w:color w:val="000000"/>
          <w:sz w:val="22"/>
        </w:rPr>
        <w:t xml:space="preserve">Vibhuti </w:t>
      </w:r>
      <w:proofErr w:type="spellStart"/>
      <w:r w:rsidRPr="003613E4">
        <w:rPr>
          <w:rFonts w:ascii="Calibri" w:eastAsia="Calibri" w:hAnsi="Calibri" w:cs="Calibri"/>
          <w:b/>
          <w:bCs/>
          <w:color w:val="000000"/>
          <w:sz w:val="22"/>
        </w:rPr>
        <w:t>Jethava</w:t>
      </w:r>
      <w:proofErr w:type="spellEnd"/>
    </w:p>
    <w:p w14:paraId="67FE9432" w14:textId="4B7D0881" w:rsidR="00C47091"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C47091">
        <w:rPr>
          <w:rFonts w:ascii="Calibri" w:eastAsia="Calibri" w:hAnsi="Calibri" w:cs="Calibri"/>
          <w:color w:val="000000"/>
          <w:sz w:val="22"/>
        </w:rPr>
        <w:t>,</w:t>
      </w:r>
      <w:r>
        <w:rPr>
          <w:rFonts w:ascii="Calibri" w:eastAsia="Calibri" w:hAnsi="Calibri" w:cs="Calibri"/>
          <w:color w:val="000000"/>
          <w:sz w:val="22"/>
        </w:rPr>
        <w:t xml:space="preserve"> I can start</w:t>
      </w:r>
      <w:r w:rsidR="00C47091">
        <w:rPr>
          <w:rFonts w:ascii="Calibri" w:eastAsia="Calibri" w:hAnsi="Calibri" w:cs="Calibri"/>
          <w:color w:val="000000"/>
          <w:sz w:val="22"/>
        </w:rPr>
        <w:t>,</w:t>
      </w:r>
      <w:r>
        <w:rPr>
          <w:rFonts w:ascii="Calibri" w:eastAsia="Calibri" w:hAnsi="Calibri" w:cs="Calibri"/>
          <w:color w:val="000000"/>
          <w:sz w:val="22"/>
        </w:rPr>
        <w:t xml:space="preserve"> I suppose. So</w:t>
      </w:r>
      <w:r w:rsidR="00C47091">
        <w:rPr>
          <w:rFonts w:ascii="Calibri" w:eastAsia="Calibri" w:hAnsi="Calibri" w:cs="Calibri"/>
          <w:color w:val="000000"/>
          <w:sz w:val="22"/>
        </w:rPr>
        <w:t>,</w:t>
      </w:r>
      <w:r>
        <w:rPr>
          <w:rFonts w:ascii="Calibri" w:eastAsia="Calibri" w:hAnsi="Calibri" w:cs="Calibri"/>
          <w:color w:val="000000"/>
          <w:sz w:val="22"/>
        </w:rPr>
        <w:t xml:space="preserve"> in my role, I'll speak on our work in</w:t>
      </w:r>
      <w:r w:rsidR="008D3A47">
        <w:rPr>
          <w:rFonts w:ascii="Calibri" w:eastAsia="Calibri" w:hAnsi="Calibri" w:cs="Calibri"/>
          <w:color w:val="000000"/>
          <w:sz w:val="22"/>
        </w:rPr>
        <w:t>-</w:t>
      </w:r>
      <w:r>
        <w:rPr>
          <w:rFonts w:ascii="Calibri" w:eastAsia="Calibri" w:hAnsi="Calibri" w:cs="Calibri"/>
          <w:color w:val="000000"/>
          <w:sz w:val="22"/>
        </w:rPr>
        <w:t>day treatment. So</w:t>
      </w:r>
      <w:r w:rsidR="00C47091">
        <w:rPr>
          <w:rFonts w:ascii="Calibri" w:eastAsia="Calibri" w:hAnsi="Calibri" w:cs="Calibri"/>
          <w:color w:val="000000"/>
          <w:sz w:val="22"/>
        </w:rPr>
        <w:t>,</w:t>
      </w:r>
      <w:r>
        <w:rPr>
          <w:rFonts w:ascii="Calibri" w:eastAsia="Calibri" w:hAnsi="Calibri" w:cs="Calibri"/>
          <w:color w:val="000000"/>
          <w:sz w:val="22"/>
        </w:rPr>
        <w:t xml:space="preserve"> noticing that we had a lot of undetected language needs, we've kind of used this push for literacy as kind of an entry point. The other thing is language challenges are so subtle, so a lot of times workers are not going to detect them when we see kids with such big </w:t>
      </w:r>
      <w:proofErr w:type="spellStart"/>
      <w:r>
        <w:rPr>
          <w:rFonts w:ascii="Calibri" w:eastAsia="Calibri" w:hAnsi="Calibri" w:cs="Calibri"/>
          <w:color w:val="000000"/>
          <w:sz w:val="22"/>
        </w:rPr>
        <w:t>behaviours</w:t>
      </w:r>
      <w:proofErr w:type="spellEnd"/>
      <w:r>
        <w:rPr>
          <w:rFonts w:ascii="Calibri" w:eastAsia="Calibri" w:hAnsi="Calibri" w:cs="Calibri"/>
          <w:color w:val="000000"/>
          <w:sz w:val="22"/>
        </w:rPr>
        <w:t>.</w:t>
      </w:r>
    </w:p>
    <w:p w14:paraId="0ECDA6A3" w14:textId="0B50350E"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C47091">
        <w:rPr>
          <w:rFonts w:ascii="Calibri" w:eastAsia="Calibri" w:hAnsi="Calibri" w:cs="Calibri"/>
          <w:color w:val="000000"/>
          <w:sz w:val="22"/>
        </w:rPr>
        <w:t>,</w:t>
      </w:r>
      <w:r>
        <w:rPr>
          <w:rFonts w:ascii="Calibri" w:eastAsia="Calibri" w:hAnsi="Calibri" w:cs="Calibri"/>
          <w:color w:val="000000"/>
          <w:sz w:val="22"/>
        </w:rPr>
        <w:t xml:space="preserve"> what we've started doing is screening all children, doing a literacy screening for all our kids coming in. We vary right now we focus on grades one to six, some are more of that early intervention group. So doing some of that screening, identifying kids with language needs, using assessment and consultation to kind of figure out what </w:t>
      </w:r>
      <w:r w:rsidR="00D643E2">
        <w:rPr>
          <w:rFonts w:ascii="Calibri" w:eastAsia="Calibri" w:hAnsi="Calibri" w:cs="Calibri"/>
          <w:color w:val="000000"/>
          <w:sz w:val="22"/>
        </w:rPr>
        <w:t>this child’s language profile is</w:t>
      </w:r>
      <w:r>
        <w:rPr>
          <w:rFonts w:ascii="Calibri" w:eastAsia="Calibri" w:hAnsi="Calibri" w:cs="Calibri"/>
          <w:color w:val="000000"/>
          <w:sz w:val="22"/>
        </w:rPr>
        <w:t xml:space="preserve"> and then bringing that back to the team to help them understand</w:t>
      </w:r>
      <w:r w:rsidR="00DF227B">
        <w:rPr>
          <w:rFonts w:ascii="Calibri" w:eastAsia="Calibri" w:hAnsi="Calibri" w:cs="Calibri"/>
          <w:color w:val="000000"/>
          <w:sz w:val="22"/>
        </w:rPr>
        <w:t>:</w:t>
      </w:r>
      <w:r>
        <w:rPr>
          <w:rFonts w:ascii="Calibri" w:eastAsia="Calibri" w:hAnsi="Calibri" w:cs="Calibri"/>
          <w:color w:val="000000"/>
          <w:sz w:val="22"/>
        </w:rPr>
        <w:t xml:space="preserve"> here's how you can support their learning in the classroom.</w:t>
      </w:r>
    </w:p>
    <w:p w14:paraId="0ECDA6A4" w14:textId="453B6F8D" w:rsidR="00A77B3E" w:rsidRDefault="00000000">
      <w:pPr>
        <w:spacing w:before="80"/>
        <w:rPr>
          <w:rFonts w:ascii="Calibri" w:eastAsia="Calibri" w:hAnsi="Calibri" w:cs="Calibri"/>
          <w:color w:val="000000"/>
          <w:sz w:val="22"/>
        </w:rPr>
      </w:pPr>
      <w:r>
        <w:rPr>
          <w:rFonts w:ascii="Calibri" w:eastAsia="Calibri" w:hAnsi="Calibri" w:cs="Calibri"/>
          <w:color w:val="000000"/>
          <w:sz w:val="22"/>
        </w:rPr>
        <w:t>Here are some of the strategies you can use in your treatment group. So much mental health therapy is language</w:t>
      </w:r>
      <w:r w:rsidR="007168C6">
        <w:rPr>
          <w:rFonts w:ascii="Calibri" w:eastAsia="Calibri" w:hAnsi="Calibri" w:cs="Calibri"/>
          <w:color w:val="000000"/>
          <w:sz w:val="22"/>
        </w:rPr>
        <w:t>-</w:t>
      </w:r>
      <w:r>
        <w:rPr>
          <w:rFonts w:ascii="Calibri" w:eastAsia="Calibri" w:hAnsi="Calibri" w:cs="Calibri"/>
          <w:color w:val="000000"/>
          <w:sz w:val="22"/>
        </w:rPr>
        <w:t>mediated. We're using talk therapy, we're using metaphors, all this abstract language. And for our kids with language difficulties that's missed, they miss a lot of that. And I'll have therapists saying they're not engaged in therapy and they give a lot of</w:t>
      </w:r>
      <w:r w:rsidR="008B306B">
        <w:rPr>
          <w:rFonts w:ascii="Calibri" w:eastAsia="Calibri" w:hAnsi="Calibri" w:cs="Calibri"/>
          <w:color w:val="000000"/>
          <w:sz w:val="22"/>
        </w:rPr>
        <w:t xml:space="preserve"> – </w:t>
      </w:r>
      <w:r>
        <w:rPr>
          <w:rFonts w:ascii="Calibri" w:eastAsia="Calibri" w:hAnsi="Calibri" w:cs="Calibri"/>
          <w:color w:val="000000"/>
          <w:sz w:val="22"/>
        </w:rPr>
        <w:t>I don't know</w:t>
      </w:r>
      <w:r w:rsidR="008B306B">
        <w:rPr>
          <w:rFonts w:ascii="Calibri" w:eastAsia="Calibri" w:hAnsi="Calibri" w:cs="Calibri"/>
          <w:color w:val="000000"/>
          <w:sz w:val="22"/>
        </w:rPr>
        <w:t xml:space="preserve"> – </w:t>
      </w:r>
      <w:r>
        <w:rPr>
          <w:rFonts w:ascii="Calibri" w:eastAsia="Calibri" w:hAnsi="Calibri" w:cs="Calibri"/>
          <w:color w:val="000000"/>
          <w:sz w:val="22"/>
        </w:rPr>
        <w:t>but it might be that modality is not the right fit for them. And then really bringing that interprofessional perspective is so important. So maybe Jocelyn, I feel like you can speak to that a bit</w:t>
      </w:r>
      <w:r w:rsidR="008B306B">
        <w:rPr>
          <w:rFonts w:ascii="Calibri" w:eastAsia="Calibri" w:hAnsi="Calibri" w:cs="Calibri"/>
          <w:color w:val="000000"/>
          <w:sz w:val="22"/>
        </w:rPr>
        <w:t>.</w:t>
      </w:r>
    </w:p>
    <w:p w14:paraId="79ED0D55" w14:textId="77777777" w:rsidR="00AF7EC1" w:rsidRPr="00B82A43" w:rsidRDefault="00AF7EC1" w:rsidP="00AF7EC1">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ECDA6A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Before we do go on to that interdisciplinary perspective in terms of the way you approach your assessment when you shut the door with that child and you bring in your materials, is do you think there's a way that you approach that assessment or the tests you select or the fact that you don't select tests or whatever it might be that because you're bringing a mental health lens to that assessment?</w:t>
      </w:r>
    </w:p>
    <w:p w14:paraId="3519D665" w14:textId="77777777" w:rsidR="00D643E2" w:rsidRPr="003613E4" w:rsidRDefault="00D643E2" w:rsidP="00D643E2">
      <w:pPr>
        <w:spacing w:beforeAutospacing="1"/>
        <w:rPr>
          <w:rFonts w:ascii="Calibri" w:eastAsia="Calibri" w:hAnsi="Calibri" w:cs="Calibri"/>
          <w:b/>
          <w:bCs/>
          <w:color w:val="000000"/>
          <w:sz w:val="22"/>
        </w:rPr>
      </w:pPr>
      <w:r w:rsidRPr="003613E4">
        <w:rPr>
          <w:rFonts w:ascii="Calibri" w:eastAsia="Calibri" w:hAnsi="Calibri" w:cs="Calibri"/>
          <w:b/>
          <w:bCs/>
          <w:color w:val="000000"/>
          <w:sz w:val="22"/>
        </w:rPr>
        <w:t xml:space="preserve">Vibhuti </w:t>
      </w:r>
      <w:proofErr w:type="spellStart"/>
      <w:r w:rsidRPr="003613E4">
        <w:rPr>
          <w:rFonts w:ascii="Calibri" w:eastAsia="Calibri" w:hAnsi="Calibri" w:cs="Calibri"/>
          <w:b/>
          <w:bCs/>
          <w:color w:val="000000"/>
          <w:sz w:val="22"/>
        </w:rPr>
        <w:t>Jethava</w:t>
      </w:r>
      <w:proofErr w:type="spellEnd"/>
    </w:p>
    <w:p w14:paraId="3CF07171" w14:textId="77777777" w:rsidR="00D643E2" w:rsidRDefault="00000000">
      <w:pPr>
        <w:spacing w:before="80"/>
        <w:rPr>
          <w:rFonts w:ascii="Calibri" w:eastAsia="Calibri" w:hAnsi="Calibri" w:cs="Calibri"/>
          <w:color w:val="000000"/>
          <w:sz w:val="22"/>
        </w:rPr>
      </w:pPr>
      <w:r>
        <w:rPr>
          <w:rFonts w:ascii="Calibri" w:eastAsia="Calibri" w:hAnsi="Calibri" w:cs="Calibri"/>
          <w:color w:val="000000"/>
          <w:sz w:val="22"/>
        </w:rPr>
        <w:t>Yeah, it's such a great question. Thank you for asking that. I definitely learn a lot from my colleagues or social workers and therapists about the approach. But I find that as S</w:t>
      </w:r>
      <w:r w:rsidR="00D643E2">
        <w:rPr>
          <w:rFonts w:ascii="Calibri" w:eastAsia="Calibri" w:hAnsi="Calibri" w:cs="Calibri"/>
          <w:color w:val="000000"/>
          <w:sz w:val="22"/>
        </w:rPr>
        <w:t>-</w:t>
      </w:r>
      <w:r>
        <w:rPr>
          <w:rFonts w:ascii="Calibri" w:eastAsia="Calibri" w:hAnsi="Calibri" w:cs="Calibri"/>
          <w:color w:val="000000"/>
          <w:sz w:val="22"/>
        </w:rPr>
        <w:t xml:space="preserve">LPs, we are just the way we tend </w:t>
      </w:r>
      <w:r>
        <w:rPr>
          <w:rFonts w:ascii="Calibri" w:eastAsia="Calibri" w:hAnsi="Calibri" w:cs="Calibri"/>
          <w:color w:val="000000"/>
          <w:sz w:val="22"/>
        </w:rPr>
        <w:lastRenderedPageBreak/>
        <w:t>to be. We're very warm and we're attuned to the child doing lots of observations, kind of seeing what reading their temperature. I think that's important across settings. What I think really is different about working in a mental health setting more so than the tests you choose or how you do the assessment is how you apply it.</w:t>
      </w:r>
    </w:p>
    <w:p w14:paraId="26922B03" w14:textId="77777777" w:rsidR="007E38E4"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D643E2">
        <w:rPr>
          <w:rFonts w:ascii="Calibri" w:eastAsia="Calibri" w:hAnsi="Calibri" w:cs="Calibri"/>
          <w:color w:val="000000"/>
          <w:sz w:val="22"/>
        </w:rPr>
        <w:t>,</w:t>
      </w:r>
      <w:r>
        <w:rPr>
          <w:rFonts w:ascii="Calibri" w:eastAsia="Calibri" w:hAnsi="Calibri" w:cs="Calibri"/>
          <w:color w:val="000000"/>
          <w:sz w:val="22"/>
        </w:rPr>
        <w:t xml:space="preserve"> we really want to think of language not just about academic functioning, but how is it impacting their social functioning with peers, with their family? Because a lot of times kids with language difficulties lose that social buffer that you get that's protective for mental health.</w:t>
      </w:r>
    </w:p>
    <w:p w14:paraId="0ECDA6A8" w14:textId="6DC6207E"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7E38E4">
        <w:rPr>
          <w:rFonts w:ascii="Calibri" w:eastAsia="Calibri" w:hAnsi="Calibri" w:cs="Calibri"/>
          <w:color w:val="000000"/>
          <w:sz w:val="22"/>
        </w:rPr>
        <w:t>,</w:t>
      </w:r>
      <w:r>
        <w:rPr>
          <w:rFonts w:ascii="Calibri" w:eastAsia="Calibri" w:hAnsi="Calibri" w:cs="Calibri"/>
          <w:color w:val="000000"/>
          <w:sz w:val="22"/>
        </w:rPr>
        <w:t xml:space="preserve"> Jocelyn always talks about looking at kids in the school yard, not just in the classroom who's being excluded. And </w:t>
      </w:r>
      <w:r w:rsidR="007168C6">
        <w:rPr>
          <w:rFonts w:ascii="Calibri" w:eastAsia="Calibri" w:hAnsi="Calibri" w:cs="Calibri"/>
          <w:color w:val="000000"/>
          <w:sz w:val="22"/>
        </w:rPr>
        <w:t>so,</w:t>
      </w:r>
      <w:r>
        <w:rPr>
          <w:rFonts w:ascii="Calibri" w:eastAsia="Calibri" w:hAnsi="Calibri" w:cs="Calibri"/>
          <w:color w:val="000000"/>
          <w:sz w:val="22"/>
        </w:rPr>
        <w:t xml:space="preserve"> it's more about the application of your assessment results more so than the tests you pick or anything where I think I see the difference.</w:t>
      </w:r>
    </w:p>
    <w:p w14:paraId="0ECDA6A9" w14:textId="6E9CDA93" w:rsidR="00A77B3E" w:rsidRPr="00B86C55" w:rsidRDefault="00B86C55">
      <w:pPr>
        <w:spacing w:beforeAutospacing="1"/>
        <w:rPr>
          <w:rFonts w:ascii="Calibri" w:eastAsia="Calibri" w:hAnsi="Calibri" w:cs="Calibri"/>
          <w:b/>
          <w:bCs/>
          <w:color w:val="000000"/>
          <w:sz w:val="22"/>
        </w:rPr>
      </w:pPr>
      <w:r w:rsidRPr="00512B80">
        <w:rPr>
          <w:rFonts w:ascii="Calibri" w:eastAsia="Calibri" w:hAnsi="Calibri" w:cs="Calibri"/>
          <w:b/>
          <w:bCs/>
          <w:color w:val="000000"/>
          <w:sz w:val="22"/>
        </w:rPr>
        <w:t>Jocelyn Kadish</w:t>
      </w:r>
    </w:p>
    <w:p w14:paraId="534FBD2C" w14:textId="77777777" w:rsidR="003126E5"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 also look at and trying to make people aware of not only the interpersonal part of communication language, that there's an intrapersonal and how children use language to self-regulate and regulate their emotion and their </w:t>
      </w:r>
      <w:proofErr w:type="spellStart"/>
      <w:r>
        <w:rPr>
          <w:rFonts w:ascii="Calibri" w:eastAsia="Calibri" w:hAnsi="Calibri" w:cs="Calibri"/>
          <w:color w:val="000000"/>
          <w:sz w:val="22"/>
        </w:rPr>
        <w:t>behaviour</w:t>
      </w:r>
      <w:proofErr w:type="spellEnd"/>
      <w:r>
        <w:rPr>
          <w:rFonts w:ascii="Calibri" w:eastAsia="Calibri" w:hAnsi="Calibri" w:cs="Calibri"/>
          <w:color w:val="000000"/>
          <w:sz w:val="22"/>
        </w:rPr>
        <w:t xml:space="preserve">. And that's very often what we see our children sitting in day treatment </w:t>
      </w:r>
      <w:r w:rsidR="00AF7EC1">
        <w:rPr>
          <w:rFonts w:ascii="Calibri" w:eastAsia="Calibri" w:hAnsi="Calibri" w:cs="Calibri"/>
          <w:color w:val="000000"/>
          <w:sz w:val="22"/>
        </w:rPr>
        <w:t>programs</w:t>
      </w:r>
      <w:r>
        <w:rPr>
          <w:rFonts w:ascii="Calibri" w:eastAsia="Calibri" w:hAnsi="Calibri" w:cs="Calibri"/>
          <w:color w:val="000000"/>
          <w:sz w:val="22"/>
        </w:rPr>
        <w:t xml:space="preserve"> have very poor and that your inner language is correlated with your interpersonal language.</w:t>
      </w:r>
    </w:p>
    <w:p w14:paraId="0ECDA6AA" w14:textId="1B8EE0B8"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so</w:t>
      </w:r>
      <w:r w:rsidR="003126E5">
        <w:rPr>
          <w:rFonts w:ascii="Calibri" w:eastAsia="Calibri" w:hAnsi="Calibri" w:cs="Calibri"/>
          <w:color w:val="000000"/>
          <w:sz w:val="22"/>
        </w:rPr>
        <w:t>,</w:t>
      </w:r>
      <w:r>
        <w:rPr>
          <w:rFonts w:ascii="Calibri" w:eastAsia="Calibri" w:hAnsi="Calibri" w:cs="Calibri"/>
          <w:color w:val="000000"/>
          <w:sz w:val="22"/>
        </w:rPr>
        <w:t xml:space="preserve"> that's often very helpful for families and for school personnel to understand what's at the basis of the </w:t>
      </w:r>
      <w:proofErr w:type="spellStart"/>
      <w:r>
        <w:rPr>
          <w:rFonts w:ascii="Calibri" w:eastAsia="Calibri" w:hAnsi="Calibri" w:cs="Calibri"/>
          <w:color w:val="000000"/>
          <w:sz w:val="22"/>
        </w:rPr>
        <w:t>behaviour</w:t>
      </w:r>
      <w:proofErr w:type="spellEnd"/>
      <w:r>
        <w:rPr>
          <w:rFonts w:ascii="Calibri" w:eastAsia="Calibri" w:hAnsi="Calibri" w:cs="Calibri"/>
          <w:color w:val="000000"/>
          <w:sz w:val="22"/>
        </w:rPr>
        <w:t>. So</w:t>
      </w:r>
      <w:r w:rsidR="00AF7EC1">
        <w:rPr>
          <w:rFonts w:ascii="Calibri" w:eastAsia="Calibri" w:hAnsi="Calibri" w:cs="Calibri"/>
          <w:color w:val="000000"/>
          <w:sz w:val="22"/>
        </w:rPr>
        <w:t>,</w:t>
      </w:r>
      <w:r>
        <w:rPr>
          <w:rFonts w:ascii="Calibri" w:eastAsia="Calibri" w:hAnsi="Calibri" w:cs="Calibri"/>
          <w:color w:val="000000"/>
          <w:sz w:val="22"/>
        </w:rPr>
        <w:t xml:space="preserve"> the internal representation of language is key and very often is manifested in </w:t>
      </w:r>
      <w:proofErr w:type="spellStart"/>
      <w:r>
        <w:rPr>
          <w:rFonts w:ascii="Calibri" w:eastAsia="Calibri" w:hAnsi="Calibri" w:cs="Calibri"/>
          <w:color w:val="000000"/>
          <w:sz w:val="22"/>
        </w:rPr>
        <w:t>behaviour</w:t>
      </w:r>
      <w:proofErr w:type="spellEnd"/>
      <w:r>
        <w:rPr>
          <w:rFonts w:ascii="Calibri" w:eastAsia="Calibri" w:hAnsi="Calibri" w:cs="Calibri"/>
          <w:color w:val="000000"/>
          <w:sz w:val="22"/>
        </w:rPr>
        <w:t xml:space="preserve"> and impulsivity and all the social emotional issues that we see in the classroom.</w:t>
      </w:r>
    </w:p>
    <w:p w14:paraId="2DA8BBFB" w14:textId="77777777" w:rsidR="00D643E2" w:rsidRPr="003613E4" w:rsidRDefault="00D643E2" w:rsidP="00D643E2">
      <w:pPr>
        <w:spacing w:beforeAutospacing="1"/>
        <w:rPr>
          <w:rFonts w:ascii="Calibri" w:eastAsia="Calibri" w:hAnsi="Calibri" w:cs="Calibri"/>
          <w:b/>
          <w:bCs/>
          <w:color w:val="000000"/>
          <w:sz w:val="22"/>
        </w:rPr>
      </w:pPr>
      <w:r w:rsidRPr="003613E4">
        <w:rPr>
          <w:rFonts w:ascii="Calibri" w:eastAsia="Calibri" w:hAnsi="Calibri" w:cs="Calibri"/>
          <w:b/>
          <w:bCs/>
          <w:color w:val="000000"/>
          <w:sz w:val="22"/>
        </w:rPr>
        <w:t xml:space="preserve">Vibhuti </w:t>
      </w:r>
      <w:proofErr w:type="spellStart"/>
      <w:r w:rsidRPr="003613E4">
        <w:rPr>
          <w:rFonts w:ascii="Calibri" w:eastAsia="Calibri" w:hAnsi="Calibri" w:cs="Calibri"/>
          <w:b/>
          <w:bCs/>
          <w:color w:val="000000"/>
          <w:sz w:val="22"/>
        </w:rPr>
        <w:t>Jethava</w:t>
      </w:r>
      <w:proofErr w:type="spellEnd"/>
    </w:p>
    <w:p w14:paraId="2D8DC039" w14:textId="77777777" w:rsidR="003126E5" w:rsidRDefault="00000000">
      <w:pPr>
        <w:spacing w:before="80"/>
        <w:rPr>
          <w:rFonts w:ascii="Calibri" w:eastAsia="Calibri" w:hAnsi="Calibri" w:cs="Calibri"/>
          <w:color w:val="000000"/>
          <w:sz w:val="22"/>
        </w:rPr>
      </w:pPr>
      <w:r>
        <w:rPr>
          <w:rFonts w:ascii="Calibri" w:eastAsia="Calibri" w:hAnsi="Calibri" w:cs="Calibri"/>
          <w:color w:val="000000"/>
          <w:sz w:val="22"/>
        </w:rPr>
        <w:t>Very nice</w:t>
      </w:r>
      <w:r w:rsidR="00D643E2">
        <w:rPr>
          <w:rFonts w:ascii="Calibri" w:eastAsia="Calibri" w:hAnsi="Calibri" w:cs="Calibri"/>
          <w:color w:val="000000"/>
          <w:sz w:val="22"/>
        </w:rPr>
        <w:t>,</w:t>
      </w:r>
      <w:r>
        <w:rPr>
          <w:rFonts w:ascii="Calibri" w:eastAsia="Calibri" w:hAnsi="Calibri" w:cs="Calibri"/>
          <w:color w:val="000000"/>
          <w:sz w:val="22"/>
        </w:rPr>
        <w:t xml:space="preserve"> Jocelyn. It's making me think of a case I saw when I first started. There was a 12-year-old boy I saw who had had years of, he was described as very inattentive and they referred him to me. They noticed a slight stutter sometimes when he was talking. A lot of times speech is much more apparent than language.</w:t>
      </w:r>
    </w:p>
    <w:p w14:paraId="0DF5C8DE" w14:textId="066D6379" w:rsidR="00D643E2"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423C14">
        <w:rPr>
          <w:rFonts w:ascii="Calibri" w:eastAsia="Calibri" w:hAnsi="Calibri" w:cs="Calibri"/>
          <w:color w:val="000000"/>
          <w:sz w:val="22"/>
        </w:rPr>
        <w:t>,</w:t>
      </w:r>
      <w:r>
        <w:rPr>
          <w:rFonts w:ascii="Calibri" w:eastAsia="Calibri" w:hAnsi="Calibri" w:cs="Calibri"/>
          <w:color w:val="000000"/>
          <w:sz w:val="22"/>
        </w:rPr>
        <w:t xml:space="preserve"> I was getting a lot of referrals for speech and he had had years of trying different ADHD medications, no impact. And then when I did his language assessment was language was in the second percentile or something like that. </w:t>
      </w:r>
      <w:r w:rsidR="00D643E2">
        <w:rPr>
          <w:rFonts w:ascii="Calibri" w:eastAsia="Calibri" w:hAnsi="Calibri" w:cs="Calibri"/>
          <w:color w:val="000000"/>
          <w:sz w:val="22"/>
        </w:rPr>
        <w:t>So,</w:t>
      </w:r>
      <w:r>
        <w:rPr>
          <w:rFonts w:ascii="Calibri" w:eastAsia="Calibri" w:hAnsi="Calibri" w:cs="Calibri"/>
          <w:color w:val="000000"/>
          <w:sz w:val="22"/>
        </w:rPr>
        <w:t xml:space="preserve"> all these years it had gone undetected and there was no efficacy.</w:t>
      </w:r>
    </w:p>
    <w:p w14:paraId="3926AD30" w14:textId="77777777" w:rsidR="003126E5"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361D57">
        <w:rPr>
          <w:rFonts w:ascii="Calibri" w:eastAsia="Calibri" w:hAnsi="Calibri" w:cs="Calibri"/>
          <w:color w:val="000000"/>
          <w:sz w:val="22"/>
        </w:rPr>
        <w:t>,</w:t>
      </w:r>
      <w:r>
        <w:rPr>
          <w:rFonts w:ascii="Calibri" w:eastAsia="Calibri" w:hAnsi="Calibri" w:cs="Calibri"/>
          <w:color w:val="000000"/>
          <w:sz w:val="22"/>
        </w:rPr>
        <w:t xml:space="preserve"> I mean the ADHD and language can</w:t>
      </w:r>
      <w:r w:rsidR="00F62044">
        <w:rPr>
          <w:rFonts w:ascii="Calibri" w:eastAsia="Calibri" w:hAnsi="Calibri" w:cs="Calibri"/>
          <w:color w:val="000000"/>
          <w:sz w:val="22"/>
        </w:rPr>
        <w:t xml:space="preserve"> – </w:t>
      </w:r>
      <w:r>
        <w:rPr>
          <w:rFonts w:ascii="Calibri" w:eastAsia="Calibri" w:hAnsi="Calibri" w:cs="Calibri"/>
          <w:color w:val="000000"/>
          <w:sz w:val="22"/>
        </w:rPr>
        <w:t>there is a lot of comorbidities, but in this case, this huge piece was missed. I said we'd all look inattentive. If I was sitting in a Spanish classroom, I'd probably look pretty inattentive too. So that really changed the understanding of the case. And I think that's what Justin was highlighting too. How we understand the child will then inform how we respond to them.</w:t>
      </w:r>
    </w:p>
    <w:p w14:paraId="0ECDA6AC" w14:textId="0C2D190D"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3126E5">
        <w:rPr>
          <w:rFonts w:ascii="Calibri" w:eastAsia="Calibri" w:hAnsi="Calibri" w:cs="Calibri"/>
          <w:color w:val="000000"/>
          <w:sz w:val="22"/>
        </w:rPr>
        <w:t>,</w:t>
      </w:r>
      <w:r>
        <w:rPr>
          <w:rFonts w:ascii="Calibri" w:eastAsia="Calibri" w:hAnsi="Calibri" w:cs="Calibri"/>
          <w:color w:val="000000"/>
          <w:sz w:val="22"/>
        </w:rPr>
        <w:t xml:space="preserve"> a lot of it is just bringing awareness to what is happening, why is this child behaving this way?</w:t>
      </w:r>
    </w:p>
    <w:p w14:paraId="73045EA6" w14:textId="77777777" w:rsidR="00B86C55" w:rsidRPr="00512B80" w:rsidRDefault="00B86C55" w:rsidP="00B86C55">
      <w:pPr>
        <w:spacing w:beforeAutospacing="1"/>
        <w:rPr>
          <w:rFonts w:ascii="Calibri" w:eastAsia="Calibri" w:hAnsi="Calibri" w:cs="Calibri"/>
          <w:b/>
          <w:bCs/>
          <w:color w:val="000000"/>
          <w:sz w:val="22"/>
        </w:rPr>
      </w:pPr>
      <w:r w:rsidRPr="00512B80">
        <w:rPr>
          <w:rFonts w:ascii="Calibri" w:eastAsia="Calibri" w:hAnsi="Calibri" w:cs="Calibri"/>
          <w:b/>
          <w:bCs/>
          <w:color w:val="000000"/>
          <w:sz w:val="22"/>
        </w:rPr>
        <w:t>Jocelyn Kadish</w:t>
      </w:r>
    </w:p>
    <w:p w14:paraId="4CDD1435" w14:textId="77777777" w:rsidR="007E38E4" w:rsidRDefault="00000000">
      <w:pPr>
        <w:spacing w:before="80"/>
        <w:rPr>
          <w:rFonts w:ascii="Calibri" w:eastAsia="Calibri" w:hAnsi="Calibri" w:cs="Calibri"/>
          <w:color w:val="000000"/>
          <w:sz w:val="22"/>
        </w:rPr>
      </w:pPr>
      <w:r>
        <w:rPr>
          <w:rFonts w:ascii="Calibri" w:eastAsia="Calibri" w:hAnsi="Calibri" w:cs="Calibri"/>
          <w:color w:val="000000"/>
          <w:sz w:val="22"/>
        </w:rPr>
        <w:t>And I would just add to that what you mentioned, comorbidities, I think in our mental health population, comorbidities really is the norm that they present with complex neurodevelopmental disorders. And so unfortunately people tend to notice the noticeable. So</w:t>
      </w:r>
      <w:r w:rsidR="007E38E4">
        <w:rPr>
          <w:rFonts w:ascii="Calibri" w:eastAsia="Calibri" w:hAnsi="Calibri" w:cs="Calibri"/>
          <w:color w:val="000000"/>
          <w:sz w:val="22"/>
        </w:rPr>
        <w:t>,</w:t>
      </w:r>
      <w:r>
        <w:rPr>
          <w:rFonts w:ascii="Calibri" w:eastAsia="Calibri" w:hAnsi="Calibri" w:cs="Calibri"/>
          <w:color w:val="000000"/>
          <w:sz w:val="22"/>
        </w:rPr>
        <w:t xml:space="preserve"> it's very often when language and </w:t>
      </w:r>
      <w:proofErr w:type="spellStart"/>
      <w:r>
        <w:rPr>
          <w:rFonts w:ascii="Calibri" w:eastAsia="Calibri" w:hAnsi="Calibri" w:cs="Calibri"/>
          <w:color w:val="000000"/>
          <w:sz w:val="22"/>
        </w:rPr>
        <w:t>behaviour</w:t>
      </w:r>
      <w:proofErr w:type="spellEnd"/>
      <w:r>
        <w:rPr>
          <w:rFonts w:ascii="Calibri" w:eastAsia="Calibri" w:hAnsi="Calibri" w:cs="Calibri"/>
          <w:color w:val="000000"/>
          <w:sz w:val="22"/>
        </w:rPr>
        <w:t xml:space="preserve"> disorders coexist. It's the </w:t>
      </w:r>
      <w:proofErr w:type="spellStart"/>
      <w:r>
        <w:rPr>
          <w:rFonts w:ascii="Calibri" w:eastAsia="Calibri" w:hAnsi="Calibri" w:cs="Calibri"/>
          <w:color w:val="000000"/>
          <w:sz w:val="22"/>
        </w:rPr>
        <w:t>behaviour</w:t>
      </w:r>
      <w:proofErr w:type="spellEnd"/>
      <w:r>
        <w:rPr>
          <w:rFonts w:ascii="Calibri" w:eastAsia="Calibri" w:hAnsi="Calibri" w:cs="Calibri"/>
          <w:color w:val="000000"/>
          <w:sz w:val="22"/>
        </w:rPr>
        <w:t xml:space="preserve"> that tends to get noticed or depends on the lens of the professional who's doing the assessment.</w:t>
      </w:r>
    </w:p>
    <w:p w14:paraId="0ECDA6AE" w14:textId="5DF64C61"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Say that four out of five children sitting with a diagnosed emotional </w:t>
      </w:r>
      <w:proofErr w:type="spellStart"/>
      <w:r>
        <w:rPr>
          <w:rFonts w:ascii="Calibri" w:eastAsia="Calibri" w:hAnsi="Calibri" w:cs="Calibri"/>
          <w:color w:val="000000"/>
          <w:sz w:val="22"/>
        </w:rPr>
        <w:t>behaviour</w:t>
      </w:r>
      <w:proofErr w:type="spellEnd"/>
      <w:r>
        <w:rPr>
          <w:rFonts w:ascii="Calibri" w:eastAsia="Calibri" w:hAnsi="Calibri" w:cs="Calibri"/>
          <w:color w:val="000000"/>
          <w:sz w:val="22"/>
        </w:rPr>
        <w:t xml:space="preserve"> disorder have an underlying language disability and only I think 80% of them have been shown to not be seen by a speech pathologist. Right.</w:t>
      </w:r>
    </w:p>
    <w:p w14:paraId="1DCCAA0E" w14:textId="77777777" w:rsidR="00361D57" w:rsidRPr="00B82A43" w:rsidRDefault="00361D57" w:rsidP="00361D57">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lastRenderedPageBreak/>
        <w:t>Lisa Archibald</w:t>
      </w:r>
    </w:p>
    <w:p w14:paraId="0ECDA6B0" w14:textId="2230434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They notice the noticeable. That's a good phrase. Jocelyn, thank you. Were you going to mention the interdisciplinary role or the interdisciplinary team? The role within the team </w:t>
      </w:r>
      <w:r w:rsidR="00361D57">
        <w:rPr>
          <w:rFonts w:ascii="Calibri" w:eastAsia="Calibri" w:hAnsi="Calibri" w:cs="Calibri"/>
          <w:color w:val="000000"/>
          <w:sz w:val="22"/>
        </w:rPr>
        <w:t>a</w:t>
      </w:r>
      <w:r>
        <w:rPr>
          <w:rFonts w:ascii="Calibri" w:eastAsia="Calibri" w:hAnsi="Calibri" w:cs="Calibri"/>
          <w:color w:val="000000"/>
          <w:sz w:val="22"/>
        </w:rPr>
        <w:t xml:space="preserve"> little bit more</w:t>
      </w:r>
      <w:r w:rsidR="00361D57">
        <w:rPr>
          <w:rFonts w:ascii="Calibri" w:eastAsia="Calibri" w:hAnsi="Calibri" w:cs="Calibri"/>
          <w:color w:val="000000"/>
          <w:sz w:val="22"/>
        </w:rPr>
        <w:t>,</w:t>
      </w:r>
      <w:r>
        <w:rPr>
          <w:rFonts w:ascii="Calibri" w:eastAsia="Calibri" w:hAnsi="Calibri" w:cs="Calibri"/>
          <w:color w:val="000000"/>
          <w:sz w:val="22"/>
        </w:rPr>
        <w:t xml:space="preserve"> Jocelyn.</w:t>
      </w:r>
    </w:p>
    <w:p w14:paraId="65DA9D54" w14:textId="77777777" w:rsidR="00B86C55" w:rsidRPr="00512B80" w:rsidRDefault="00B86C55" w:rsidP="00B86C55">
      <w:pPr>
        <w:spacing w:beforeAutospacing="1"/>
        <w:rPr>
          <w:rFonts w:ascii="Calibri" w:eastAsia="Calibri" w:hAnsi="Calibri" w:cs="Calibri"/>
          <w:b/>
          <w:bCs/>
          <w:color w:val="000000"/>
          <w:sz w:val="22"/>
        </w:rPr>
      </w:pPr>
      <w:r w:rsidRPr="00512B80">
        <w:rPr>
          <w:rFonts w:ascii="Calibri" w:eastAsia="Calibri" w:hAnsi="Calibri" w:cs="Calibri"/>
          <w:b/>
          <w:bCs/>
          <w:color w:val="000000"/>
          <w:sz w:val="22"/>
        </w:rPr>
        <w:t>Jocelyn Kadish</w:t>
      </w:r>
    </w:p>
    <w:p w14:paraId="4A076197" w14:textId="77777777" w:rsidR="00425F07" w:rsidRDefault="00000000">
      <w:pPr>
        <w:spacing w:before="80"/>
        <w:rPr>
          <w:rFonts w:ascii="Calibri" w:eastAsia="Calibri" w:hAnsi="Calibri" w:cs="Calibri"/>
          <w:color w:val="000000"/>
          <w:sz w:val="22"/>
        </w:rPr>
      </w:pPr>
      <w:r>
        <w:rPr>
          <w:rFonts w:ascii="Calibri" w:eastAsia="Calibri" w:hAnsi="Calibri" w:cs="Calibri"/>
          <w:color w:val="000000"/>
          <w:sz w:val="22"/>
        </w:rPr>
        <w:t>Thank you. I've had the privilege of sitting on a multidisciplinary team and in fact we like to deport it transdisciplinary because our roles were so overlapping. Psychiatrists have long looked to speech pathologists for help with diagnosis because language is really a window into the mind of the child. And there are certain language markers that are very specific.</w:t>
      </w:r>
    </w:p>
    <w:p w14:paraId="0ECDA6B2" w14:textId="078D1265"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425F07">
        <w:rPr>
          <w:rFonts w:ascii="Calibri" w:eastAsia="Calibri" w:hAnsi="Calibri" w:cs="Calibri"/>
          <w:color w:val="000000"/>
          <w:sz w:val="22"/>
        </w:rPr>
        <w:t>,</w:t>
      </w:r>
      <w:r>
        <w:rPr>
          <w:rFonts w:ascii="Calibri" w:eastAsia="Calibri" w:hAnsi="Calibri" w:cs="Calibri"/>
          <w:color w:val="000000"/>
          <w:sz w:val="22"/>
        </w:rPr>
        <w:t xml:space="preserve"> when we're looking at cohesion or depression, the language is the first to show what's going on in the language of the child's mind, what's going on in the child's mind. So</w:t>
      </w:r>
      <w:r w:rsidR="00CE5247">
        <w:rPr>
          <w:rFonts w:ascii="Calibri" w:eastAsia="Calibri" w:hAnsi="Calibri" w:cs="Calibri"/>
          <w:color w:val="000000"/>
          <w:sz w:val="22"/>
        </w:rPr>
        <w:t>,</w:t>
      </w:r>
      <w:r>
        <w:rPr>
          <w:rFonts w:ascii="Calibri" w:eastAsia="Calibri" w:hAnsi="Calibri" w:cs="Calibri"/>
          <w:color w:val="000000"/>
          <w:sz w:val="22"/>
        </w:rPr>
        <w:t xml:space="preserve"> we work very closely as a team. The psychologist and speech pathologist, we always look at the psychology testing before because that gives us such a lot of information, especially the non-formal information that comes at the beginning is so helpful in directing how we go about our assessment.</w:t>
      </w:r>
    </w:p>
    <w:p w14:paraId="33DAD3D8" w14:textId="77777777" w:rsidR="00CE5247" w:rsidRPr="00B82A43" w:rsidRDefault="00CE5247" w:rsidP="00CE5247">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ECDA6B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Can you think of an example there, Jocelyn, of what you might see in that report and how that might make you think about your approach to an assessment?</w:t>
      </w:r>
    </w:p>
    <w:p w14:paraId="0ECDA6B5" w14:textId="5E47ACDA" w:rsidR="00A77B3E" w:rsidRPr="00B86C55" w:rsidRDefault="00B86C55">
      <w:pPr>
        <w:spacing w:beforeAutospacing="1"/>
        <w:rPr>
          <w:rFonts w:ascii="Calibri" w:eastAsia="Calibri" w:hAnsi="Calibri" w:cs="Calibri"/>
          <w:b/>
          <w:bCs/>
          <w:color w:val="000000"/>
          <w:sz w:val="22"/>
        </w:rPr>
      </w:pPr>
      <w:r w:rsidRPr="00512B80">
        <w:rPr>
          <w:rFonts w:ascii="Calibri" w:eastAsia="Calibri" w:hAnsi="Calibri" w:cs="Calibri"/>
          <w:b/>
          <w:bCs/>
          <w:color w:val="000000"/>
          <w:sz w:val="22"/>
        </w:rPr>
        <w:t>Jocelyn Kadish</w:t>
      </w:r>
    </w:p>
    <w:p w14:paraId="7FEC8566" w14:textId="3E70B487" w:rsidR="00425F07" w:rsidRDefault="00000000">
      <w:pPr>
        <w:spacing w:before="80"/>
        <w:rPr>
          <w:rFonts w:ascii="Calibri" w:eastAsia="Calibri" w:hAnsi="Calibri" w:cs="Calibri"/>
          <w:color w:val="000000"/>
          <w:sz w:val="22"/>
        </w:rPr>
      </w:pPr>
      <w:r>
        <w:rPr>
          <w:rFonts w:ascii="Calibri" w:eastAsia="Calibri" w:hAnsi="Calibri" w:cs="Calibri"/>
          <w:color w:val="000000"/>
          <w:sz w:val="22"/>
        </w:rPr>
        <w:t>Very often you would get</w:t>
      </w:r>
      <w:r w:rsidR="00425F07">
        <w:rPr>
          <w:rFonts w:ascii="Calibri" w:eastAsia="Calibri" w:hAnsi="Calibri" w:cs="Calibri"/>
          <w:color w:val="000000"/>
          <w:sz w:val="22"/>
        </w:rPr>
        <w:t xml:space="preserve"> – </w:t>
      </w:r>
      <w:r>
        <w:rPr>
          <w:rFonts w:ascii="Calibri" w:eastAsia="Calibri" w:hAnsi="Calibri" w:cs="Calibri"/>
          <w:color w:val="000000"/>
          <w:sz w:val="22"/>
        </w:rPr>
        <w:t xml:space="preserve">I'm thinking of it, a child that we saw recently that they said that very daydreams in class, not paying attention, not understanding, very shy, very shy alone in the yard, always alone. </w:t>
      </w:r>
      <w:r w:rsidR="00EF4809">
        <w:rPr>
          <w:rFonts w:ascii="Calibri" w:eastAsia="Calibri" w:hAnsi="Calibri" w:cs="Calibri"/>
          <w:color w:val="000000"/>
          <w:sz w:val="22"/>
        </w:rPr>
        <w:t>So,</w:t>
      </w:r>
      <w:r>
        <w:rPr>
          <w:rFonts w:ascii="Calibri" w:eastAsia="Calibri" w:hAnsi="Calibri" w:cs="Calibri"/>
          <w:color w:val="000000"/>
          <w:sz w:val="22"/>
        </w:rPr>
        <w:t xml:space="preserve"> these are all red flags. So</w:t>
      </w:r>
      <w:r w:rsidR="00064655">
        <w:rPr>
          <w:rFonts w:ascii="Calibri" w:eastAsia="Calibri" w:hAnsi="Calibri" w:cs="Calibri"/>
          <w:color w:val="000000"/>
          <w:sz w:val="22"/>
        </w:rPr>
        <w:t>,</w:t>
      </w:r>
      <w:r>
        <w:rPr>
          <w:rFonts w:ascii="Calibri" w:eastAsia="Calibri" w:hAnsi="Calibri" w:cs="Calibri"/>
          <w:color w:val="000000"/>
          <w:sz w:val="22"/>
        </w:rPr>
        <w:t xml:space="preserve"> looking at the shyness, you know that there's a continuum often it's often a </w:t>
      </w:r>
      <w:r w:rsidR="00064655">
        <w:rPr>
          <w:rFonts w:ascii="Calibri" w:eastAsia="Calibri" w:hAnsi="Calibri" w:cs="Calibri"/>
          <w:color w:val="000000"/>
          <w:sz w:val="22"/>
        </w:rPr>
        <w:t>language-based</w:t>
      </w:r>
      <w:r>
        <w:rPr>
          <w:rFonts w:ascii="Calibri" w:eastAsia="Calibri" w:hAnsi="Calibri" w:cs="Calibri"/>
          <w:color w:val="000000"/>
          <w:sz w:val="22"/>
        </w:rPr>
        <w:t xml:space="preserve"> problem, not participating in class, looking at attention, looking at comprehension.</w:t>
      </w:r>
    </w:p>
    <w:p w14:paraId="7E3BADAE" w14:textId="77777777" w:rsidR="0017578D" w:rsidRDefault="00000000">
      <w:pPr>
        <w:spacing w:before="80"/>
        <w:rPr>
          <w:rFonts w:ascii="Calibri" w:eastAsia="Calibri" w:hAnsi="Calibri" w:cs="Calibri"/>
          <w:color w:val="000000"/>
          <w:sz w:val="22"/>
        </w:rPr>
      </w:pPr>
      <w:r>
        <w:rPr>
          <w:rFonts w:ascii="Calibri" w:eastAsia="Calibri" w:hAnsi="Calibri" w:cs="Calibri"/>
          <w:color w:val="000000"/>
          <w:sz w:val="22"/>
        </w:rPr>
        <w:t>This child had ESL, well was it being in an ESL class for two years? Was the language missed? Was it just attributed to ESL? So those kinds of things not participating in class. So</w:t>
      </w:r>
      <w:r w:rsidR="0017578D">
        <w:rPr>
          <w:rFonts w:ascii="Calibri" w:eastAsia="Calibri" w:hAnsi="Calibri" w:cs="Calibri"/>
          <w:color w:val="000000"/>
          <w:sz w:val="22"/>
        </w:rPr>
        <w:t>,</w:t>
      </w:r>
      <w:r>
        <w:rPr>
          <w:rFonts w:ascii="Calibri" w:eastAsia="Calibri" w:hAnsi="Calibri" w:cs="Calibri"/>
          <w:color w:val="000000"/>
          <w:sz w:val="22"/>
        </w:rPr>
        <w:t xml:space="preserve"> those give you a clue.</w:t>
      </w:r>
    </w:p>
    <w:p w14:paraId="0ECDA6B6" w14:textId="4897AFAF"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then very often you sit down with a child and you say to them, can you just write out your name and address? And they'll say, </w:t>
      </w:r>
      <w:r w:rsidR="00425F07">
        <w:rPr>
          <w:rFonts w:ascii="Calibri" w:eastAsia="Calibri" w:hAnsi="Calibri" w:cs="Calibri"/>
          <w:color w:val="000000"/>
          <w:sz w:val="22"/>
        </w:rPr>
        <w:t>“</w:t>
      </w:r>
      <w:r>
        <w:rPr>
          <w:rFonts w:ascii="Calibri" w:eastAsia="Calibri" w:hAnsi="Calibri" w:cs="Calibri"/>
          <w:color w:val="000000"/>
          <w:sz w:val="22"/>
        </w:rPr>
        <w:t>well, does spelling count?</w:t>
      </w:r>
      <w:r w:rsidR="00425F07">
        <w:rPr>
          <w:rFonts w:ascii="Calibri" w:eastAsia="Calibri" w:hAnsi="Calibri" w:cs="Calibri"/>
          <w:color w:val="000000"/>
          <w:sz w:val="22"/>
        </w:rPr>
        <w:t>”</w:t>
      </w:r>
      <w:r>
        <w:rPr>
          <w:rFonts w:ascii="Calibri" w:eastAsia="Calibri" w:hAnsi="Calibri" w:cs="Calibri"/>
          <w:color w:val="000000"/>
          <w:sz w:val="22"/>
        </w:rPr>
        <w:t xml:space="preserve"> Or they don't have that automaticity. </w:t>
      </w:r>
      <w:r w:rsidR="00F62044">
        <w:rPr>
          <w:rFonts w:ascii="Calibri" w:eastAsia="Calibri" w:hAnsi="Calibri" w:cs="Calibri"/>
          <w:color w:val="000000"/>
          <w:sz w:val="22"/>
        </w:rPr>
        <w:t>So,</w:t>
      </w:r>
      <w:r>
        <w:rPr>
          <w:rFonts w:ascii="Calibri" w:eastAsia="Calibri" w:hAnsi="Calibri" w:cs="Calibri"/>
          <w:color w:val="000000"/>
          <w:sz w:val="22"/>
        </w:rPr>
        <w:t xml:space="preserve"> we already have clues that long-term memory and automaticity</w:t>
      </w:r>
      <w:r w:rsidR="00A66686">
        <w:rPr>
          <w:rFonts w:ascii="Calibri" w:eastAsia="Calibri" w:hAnsi="Calibri" w:cs="Calibri"/>
          <w:color w:val="000000"/>
          <w:sz w:val="22"/>
        </w:rPr>
        <w:t>.</w:t>
      </w:r>
    </w:p>
    <w:p w14:paraId="24620113" w14:textId="77777777" w:rsidR="00A66686" w:rsidRPr="00B82A43" w:rsidRDefault="00A66686" w:rsidP="00A66686">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4ED11572" w14:textId="77777777" w:rsidR="0078037D" w:rsidRDefault="00000000">
      <w:pPr>
        <w:spacing w:before="80"/>
        <w:rPr>
          <w:rFonts w:ascii="Calibri" w:eastAsia="Calibri" w:hAnsi="Calibri" w:cs="Calibri"/>
          <w:color w:val="000000"/>
          <w:sz w:val="22"/>
        </w:rPr>
      </w:pPr>
      <w:r>
        <w:rPr>
          <w:rFonts w:ascii="Calibri" w:eastAsia="Calibri" w:hAnsi="Calibri" w:cs="Calibri"/>
          <w:color w:val="000000"/>
          <w:sz w:val="22"/>
        </w:rPr>
        <w:t>Yeah, those kids with English as a second language, English, additional language, lots of terms being used for. And sometimes yes, everything can be attributed to that and the language difficulty can be missed for sure. I'm trying to decide which way we want to go. I think one of the major challenges we are all talking about here is the identification of the language.</w:t>
      </w:r>
    </w:p>
    <w:p w14:paraId="0ECDA6BC" w14:textId="51268BE1" w:rsidR="00A77B3E" w:rsidRDefault="00000000">
      <w:pPr>
        <w:spacing w:before="80"/>
        <w:rPr>
          <w:rFonts w:ascii="Calibri" w:eastAsia="Calibri" w:hAnsi="Calibri" w:cs="Calibri"/>
          <w:color w:val="000000"/>
          <w:sz w:val="22"/>
        </w:rPr>
      </w:pPr>
      <w:r>
        <w:rPr>
          <w:rFonts w:ascii="Calibri" w:eastAsia="Calibri" w:hAnsi="Calibri" w:cs="Calibri"/>
          <w:color w:val="000000"/>
          <w:sz w:val="22"/>
        </w:rPr>
        <w:t>I'd like to hear a little bit more about those kids who are coming into the day treatment, who are exhausting the school resources and what the challenges you're facing in that kind of service are.</w:t>
      </w:r>
    </w:p>
    <w:p w14:paraId="0ECDA6BD" w14:textId="496044A6" w:rsidR="00A77B3E" w:rsidRPr="000F2F98" w:rsidRDefault="000F2F98">
      <w:pPr>
        <w:spacing w:beforeAutospacing="1"/>
        <w:rPr>
          <w:rFonts w:ascii="Calibri" w:eastAsia="Calibri" w:hAnsi="Calibri" w:cs="Calibri"/>
          <w:b/>
          <w:bCs/>
          <w:color w:val="000000"/>
          <w:sz w:val="22"/>
        </w:rPr>
      </w:pPr>
      <w:r w:rsidRPr="003613E4">
        <w:rPr>
          <w:rFonts w:ascii="Calibri" w:eastAsia="Calibri" w:hAnsi="Calibri" w:cs="Calibri"/>
          <w:b/>
          <w:bCs/>
          <w:color w:val="000000"/>
          <w:sz w:val="22"/>
        </w:rPr>
        <w:t xml:space="preserve">Vibhuti </w:t>
      </w:r>
      <w:proofErr w:type="spellStart"/>
      <w:r w:rsidRPr="003613E4">
        <w:rPr>
          <w:rFonts w:ascii="Calibri" w:eastAsia="Calibri" w:hAnsi="Calibri" w:cs="Calibri"/>
          <w:b/>
          <w:bCs/>
          <w:color w:val="000000"/>
          <w:sz w:val="22"/>
        </w:rPr>
        <w:t>Jethava</w:t>
      </w:r>
      <w:proofErr w:type="spellEnd"/>
    </w:p>
    <w:p w14:paraId="78E39C9B" w14:textId="77777777" w:rsidR="0047071F"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I think one of the main things is that their language profile has not been looked at. That's really a huge piece of it. And then what comes from that when language is not identified as, for example, their individual education plans, their identification is </w:t>
      </w:r>
      <w:proofErr w:type="spellStart"/>
      <w:r>
        <w:rPr>
          <w:rFonts w:ascii="Calibri" w:eastAsia="Calibri" w:hAnsi="Calibri" w:cs="Calibri"/>
          <w:color w:val="000000"/>
          <w:sz w:val="22"/>
        </w:rPr>
        <w:t>behaviour</w:t>
      </w:r>
      <w:proofErr w:type="spellEnd"/>
      <w:r>
        <w:rPr>
          <w:rFonts w:ascii="Calibri" w:eastAsia="Calibri" w:hAnsi="Calibri" w:cs="Calibri"/>
          <w:color w:val="000000"/>
          <w:sz w:val="22"/>
        </w:rPr>
        <w:t xml:space="preserve">, the accommodations that come with that </w:t>
      </w:r>
      <w:r>
        <w:rPr>
          <w:rFonts w:ascii="Calibri" w:eastAsia="Calibri" w:hAnsi="Calibri" w:cs="Calibri"/>
          <w:color w:val="000000"/>
          <w:sz w:val="22"/>
        </w:rPr>
        <w:lastRenderedPageBreak/>
        <w:t xml:space="preserve">are </w:t>
      </w:r>
      <w:proofErr w:type="spellStart"/>
      <w:r>
        <w:rPr>
          <w:rFonts w:ascii="Calibri" w:eastAsia="Calibri" w:hAnsi="Calibri" w:cs="Calibri"/>
          <w:color w:val="000000"/>
          <w:sz w:val="22"/>
        </w:rPr>
        <w:t>behaviour</w:t>
      </w:r>
      <w:proofErr w:type="spellEnd"/>
      <w:r>
        <w:rPr>
          <w:rFonts w:ascii="Calibri" w:eastAsia="Calibri" w:hAnsi="Calibri" w:cs="Calibri"/>
          <w:color w:val="000000"/>
          <w:sz w:val="22"/>
        </w:rPr>
        <w:t xml:space="preserve"> related and they don't really get to the crux. So</w:t>
      </w:r>
      <w:r w:rsidR="000C59A7">
        <w:rPr>
          <w:rFonts w:ascii="Calibri" w:eastAsia="Calibri" w:hAnsi="Calibri" w:cs="Calibri"/>
          <w:color w:val="000000"/>
          <w:sz w:val="22"/>
        </w:rPr>
        <w:t>,</w:t>
      </w:r>
      <w:r>
        <w:rPr>
          <w:rFonts w:ascii="Calibri" w:eastAsia="Calibri" w:hAnsi="Calibri" w:cs="Calibri"/>
          <w:color w:val="000000"/>
          <w:sz w:val="22"/>
        </w:rPr>
        <w:t xml:space="preserve"> maybe this child doesn't</w:t>
      </w:r>
      <w:r w:rsidR="000C59A7">
        <w:rPr>
          <w:rFonts w:ascii="Calibri" w:eastAsia="Calibri" w:hAnsi="Calibri" w:cs="Calibri"/>
          <w:color w:val="000000"/>
          <w:sz w:val="22"/>
        </w:rPr>
        <w:t xml:space="preserve">; </w:t>
      </w:r>
      <w:r>
        <w:rPr>
          <w:rFonts w:ascii="Calibri" w:eastAsia="Calibri" w:hAnsi="Calibri" w:cs="Calibri"/>
          <w:color w:val="000000"/>
          <w:sz w:val="22"/>
        </w:rPr>
        <w:t>what they really need is probably reduced language demands.</w:t>
      </w:r>
    </w:p>
    <w:p w14:paraId="069009BF" w14:textId="11760D29" w:rsidR="000C59A7" w:rsidRDefault="00000000">
      <w:pPr>
        <w:spacing w:before="80"/>
        <w:rPr>
          <w:rFonts w:ascii="Calibri" w:eastAsia="Calibri" w:hAnsi="Calibri" w:cs="Calibri"/>
          <w:color w:val="000000"/>
          <w:sz w:val="22"/>
        </w:rPr>
      </w:pPr>
      <w:r>
        <w:rPr>
          <w:rFonts w:ascii="Calibri" w:eastAsia="Calibri" w:hAnsi="Calibri" w:cs="Calibri"/>
          <w:color w:val="000000"/>
          <w:sz w:val="22"/>
        </w:rPr>
        <w:t>There's also really interesting studies we've seen about how these children with language challenges actually become excluded from their school environment.</w:t>
      </w:r>
    </w:p>
    <w:p w14:paraId="7EDF721A" w14:textId="77777777" w:rsidR="00982BD6"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0C59A7">
        <w:rPr>
          <w:rFonts w:ascii="Calibri" w:eastAsia="Calibri" w:hAnsi="Calibri" w:cs="Calibri"/>
          <w:color w:val="000000"/>
          <w:sz w:val="22"/>
        </w:rPr>
        <w:t>,</w:t>
      </w:r>
      <w:r>
        <w:rPr>
          <w:rFonts w:ascii="Calibri" w:eastAsia="Calibri" w:hAnsi="Calibri" w:cs="Calibri"/>
          <w:color w:val="000000"/>
          <w:sz w:val="22"/>
        </w:rPr>
        <w:t xml:space="preserve"> the externalizers are getting taken out of class, sent to the principal's office, the </w:t>
      </w:r>
      <w:proofErr w:type="spellStart"/>
      <w:r>
        <w:rPr>
          <w:rFonts w:ascii="Calibri" w:eastAsia="Calibri" w:hAnsi="Calibri" w:cs="Calibri"/>
          <w:color w:val="000000"/>
          <w:sz w:val="22"/>
        </w:rPr>
        <w:t>internalizers</w:t>
      </w:r>
      <w:proofErr w:type="spellEnd"/>
      <w:r>
        <w:rPr>
          <w:rFonts w:ascii="Calibri" w:eastAsia="Calibri" w:hAnsi="Calibri" w:cs="Calibri"/>
          <w:color w:val="000000"/>
          <w:sz w:val="22"/>
        </w:rPr>
        <w:t xml:space="preserve"> are withdrawing and in both situations they're losing exposure to language in the classroom. So</w:t>
      </w:r>
      <w:r w:rsidR="0078037D">
        <w:rPr>
          <w:rFonts w:ascii="Calibri" w:eastAsia="Calibri" w:hAnsi="Calibri" w:cs="Calibri"/>
          <w:color w:val="000000"/>
          <w:sz w:val="22"/>
        </w:rPr>
        <w:t>,</w:t>
      </w:r>
      <w:r>
        <w:rPr>
          <w:rFonts w:ascii="Calibri" w:eastAsia="Calibri" w:hAnsi="Calibri" w:cs="Calibri"/>
          <w:color w:val="000000"/>
          <w:sz w:val="22"/>
        </w:rPr>
        <w:t xml:space="preserve"> it's kind of like the poor get poorer, they miss those opportunities to interact with peers.</w:t>
      </w:r>
    </w:p>
    <w:p w14:paraId="0ECDA6BE" w14:textId="3CA0C62D"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so</w:t>
      </w:r>
      <w:r w:rsidR="0047071F">
        <w:rPr>
          <w:rFonts w:ascii="Calibri" w:eastAsia="Calibri" w:hAnsi="Calibri" w:cs="Calibri"/>
          <w:color w:val="000000"/>
          <w:sz w:val="22"/>
        </w:rPr>
        <w:t>,</w:t>
      </w:r>
      <w:r>
        <w:rPr>
          <w:rFonts w:ascii="Calibri" w:eastAsia="Calibri" w:hAnsi="Calibri" w:cs="Calibri"/>
          <w:color w:val="000000"/>
          <w:sz w:val="22"/>
        </w:rPr>
        <w:t xml:space="preserve"> sometimes we'll make a recommendation for this child needs a supportive adult in the school who is somebody who is going to care about them, view them in a positive light because that interaction is then language modelling and opportunity for them to get more language exposure.</w:t>
      </w:r>
    </w:p>
    <w:p w14:paraId="6B3B3136" w14:textId="77777777" w:rsidR="003126E5" w:rsidRDefault="000C59A7">
      <w:pPr>
        <w:spacing w:before="80"/>
        <w:rPr>
          <w:rFonts w:ascii="Calibri" w:eastAsia="Calibri" w:hAnsi="Calibri" w:cs="Calibri"/>
          <w:color w:val="000000"/>
          <w:sz w:val="22"/>
        </w:rPr>
      </w:pPr>
      <w:r>
        <w:rPr>
          <w:rFonts w:ascii="Calibri" w:eastAsia="Calibri" w:hAnsi="Calibri" w:cs="Calibri"/>
          <w:color w:val="000000"/>
          <w:sz w:val="22"/>
        </w:rPr>
        <w:t xml:space="preserve">So, in addition to the language challenges, there's these missed opportunities. They get further excluded, their sense of self, they don't know, </w:t>
      </w:r>
      <w:r w:rsidR="008261C9">
        <w:rPr>
          <w:rFonts w:ascii="Calibri" w:eastAsia="Calibri" w:hAnsi="Calibri" w:cs="Calibri"/>
          <w:color w:val="000000"/>
          <w:sz w:val="22"/>
        </w:rPr>
        <w:t>“</w:t>
      </w:r>
      <w:r>
        <w:rPr>
          <w:rFonts w:ascii="Calibri" w:eastAsia="Calibri" w:hAnsi="Calibri" w:cs="Calibri"/>
          <w:color w:val="000000"/>
          <w:sz w:val="22"/>
        </w:rPr>
        <w:t>oh, it's just the language part of my brain,</w:t>
      </w:r>
      <w:r w:rsidR="008261C9">
        <w:rPr>
          <w:rFonts w:ascii="Calibri" w:eastAsia="Calibri" w:hAnsi="Calibri" w:cs="Calibri"/>
          <w:color w:val="000000"/>
          <w:sz w:val="22"/>
        </w:rPr>
        <w:t>”</w:t>
      </w:r>
      <w:r>
        <w:rPr>
          <w:rFonts w:ascii="Calibri" w:eastAsia="Calibri" w:hAnsi="Calibri" w:cs="Calibri"/>
          <w:color w:val="000000"/>
          <w:sz w:val="22"/>
        </w:rPr>
        <w:t xml:space="preserve"> their sense of self becomes very negative. We see that a lot with the literacy related work we do these very entrenched beliefs of </w:t>
      </w:r>
      <w:r w:rsidR="008261C9">
        <w:rPr>
          <w:rFonts w:ascii="Calibri" w:eastAsia="Calibri" w:hAnsi="Calibri" w:cs="Calibri"/>
          <w:color w:val="000000"/>
          <w:sz w:val="22"/>
        </w:rPr>
        <w:t>“</w:t>
      </w:r>
      <w:r>
        <w:rPr>
          <w:rFonts w:ascii="Calibri" w:eastAsia="Calibri" w:hAnsi="Calibri" w:cs="Calibri"/>
          <w:color w:val="000000"/>
          <w:sz w:val="22"/>
        </w:rPr>
        <w:t>I don't read, I don't write,</w:t>
      </w:r>
      <w:r w:rsidR="008261C9">
        <w:rPr>
          <w:rFonts w:ascii="Calibri" w:eastAsia="Calibri" w:hAnsi="Calibri" w:cs="Calibri"/>
          <w:color w:val="000000"/>
          <w:sz w:val="22"/>
        </w:rPr>
        <w:t>”</w:t>
      </w:r>
      <w:r>
        <w:rPr>
          <w:rFonts w:ascii="Calibri" w:eastAsia="Calibri" w:hAnsi="Calibri" w:cs="Calibri"/>
          <w:color w:val="000000"/>
          <w:sz w:val="22"/>
        </w:rPr>
        <w:t xml:space="preserve"> you bring out a piece of paper and a pencil and they're already kind of set off.</w:t>
      </w:r>
    </w:p>
    <w:p w14:paraId="0ECDA6C0" w14:textId="662A8C2B"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982BD6">
        <w:rPr>
          <w:rFonts w:ascii="Calibri" w:eastAsia="Calibri" w:hAnsi="Calibri" w:cs="Calibri"/>
          <w:color w:val="000000"/>
          <w:sz w:val="22"/>
        </w:rPr>
        <w:t>,</w:t>
      </w:r>
      <w:r>
        <w:rPr>
          <w:rFonts w:ascii="Calibri" w:eastAsia="Calibri" w:hAnsi="Calibri" w:cs="Calibri"/>
          <w:color w:val="000000"/>
          <w:sz w:val="22"/>
        </w:rPr>
        <w:t xml:space="preserve"> just even needing a lot of support to get into that. So those are kind of some of the </w:t>
      </w:r>
      <w:r w:rsidR="00EF4809">
        <w:rPr>
          <w:rFonts w:ascii="Calibri" w:eastAsia="Calibri" w:hAnsi="Calibri" w:cs="Calibri"/>
          <w:color w:val="000000"/>
          <w:sz w:val="22"/>
        </w:rPr>
        <w:t>trickle-down</w:t>
      </w:r>
      <w:r>
        <w:rPr>
          <w:rFonts w:ascii="Calibri" w:eastAsia="Calibri" w:hAnsi="Calibri" w:cs="Calibri"/>
          <w:color w:val="000000"/>
          <w:sz w:val="22"/>
        </w:rPr>
        <w:t xml:space="preserve"> effects of not having those language needs identified.</w:t>
      </w:r>
    </w:p>
    <w:p w14:paraId="4A151626" w14:textId="77777777" w:rsidR="000C59A7" w:rsidRPr="00B82A43" w:rsidRDefault="000C59A7" w:rsidP="000C59A7">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ECDA6C2" w14:textId="550FF6A0"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Can we just hear a little bit about externalizers and </w:t>
      </w:r>
      <w:r w:rsidR="005278DE">
        <w:rPr>
          <w:rFonts w:ascii="Calibri" w:eastAsia="Calibri" w:hAnsi="Calibri" w:cs="Calibri"/>
          <w:color w:val="000000"/>
          <w:sz w:val="22"/>
        </w:rPr>
        <w:t>internalizes</w:t>
      </w:r>
      <w:r>
        <w:rPr>
          <w:rFonts w:ascii="Calibri" w:eastAsia="Calibri" w:hAnsi="Calibri" w:cs="Calibri"/>
          <w:color w:val="000000"/>
          <w:sz w:val="22"/>
        </w:rPr>
        <w:t xml:space="preserve"> there?</w:t>
      </w:r>
    </w:p>
    <w:p w14:paraId="49CB6F64" w14:textId="77777777" w:rsidR="005278DE" w:rsidRPr="003613E4" w:rsidRDefault="005278DE" w:rsidP="005278DE">
      <w:pPr>
        <w:spacing w:beforeAutospacing="1"/>
        <w:rPr>
          <w:rFonts w:ascii="Calibri" w:eastAsia="Calibri" w:hAnsi="Calibri" w:cs="Calibri"/>
          <w:b/>
          <w:bCs/>
          <w:color w:val="000000"/>
          <w:sz w:val="22"/>
        </w:rPr>
      </w:pPr>
      <w:r w:rsidRPr="003613E4">
        <w:rPr>
          <w:rFonts w:ascii="Calibri" w:eastAsia="Calibri" w:hAnsi="Calibri" w:cs="Calibri"/>
          <w:b/>
          <w:bCs/>
          <w:color w:val="000000"/>
          <w:sz w:val="22"/>
        </w:rPr>
        <w:t xml:space="preserve">Vibhuti </w:t>
      </w:r>
      <w:proofErr w:type="spellStart"/>
      <w:r w:rsidRPr="003613E4">
        <w:rPr>
          <w:rFonts w:ascii="Calibri" w:eastAsia="Calibri" w:hAnsi="Calibri" w:cs="Calibri"/>
          <w:b/>
          <w:bCs/>
          <w:color w:val="000000"/>
          <w:sz w:val="22"/>
        </w:rPr>
        <w:t>Jethava</w:t>
      </w:r>
      <w:proofErr w:type="spellEnd"/>
    </w:p>
    <w:p w14:paraId="6DF988C6" w14:textId="5C2752A9" w:rsidR="00982BD6"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Oh yeah, yeah. </w:t>
      </w:r>
      <w:r w:rsidR="00EF4809">
        <w:rPr>
          <w:rFonts w:ascii="Calibri" w:eastAsia="Calibri" w:hAnsi="Calibri" w:cs="Calibri"/>
          <w:color w:val="000000"/>
          <w:sz w:val="22"/>
        </w:rPr>
        <w:t>So,</w:t>
      </w:r>
      <w:r>
        <w:rPr>
          <w:rFonts w:ascii="Calibri" w:eastAsia="Calibri" w:hAnsi="Calibri" w:cs="Calibri"/>
          <w:color w:val="000000"/>
          <w:sz w:val="22"/>
        </w:rPr>
        <w:t xml:space="preserve"> when we talk about kids' </w:t>
      </w:r>
      <w:proofErr w:type="spellStart"/>
      <w:r>
        <w:rPr>
          <w:rFonts w:ascii="Calibri" w:eastAsia="Calibri" w:hAnsi="Calibri" w:cs="Calibri"/>
          <w:color w:val="000000"/>
          <w:sz w:val="22"/>
        </w:rPr>
        <w:t>behaviours</w:t>
      </w:r>
      <w:proofErr w:type="spellEnd"/>
      <w:r>
        <w:rPr>
          <w:rFonts w:ascii="Calibri" w:eastAsia="Calibri" w:hAnsi="Calibri" w:cs="Calibri"/>
          <w:color w:val="000000"/>
          <w:sz w:val="22"/>
        </w:rPr>
        <w:t xml:space="preserve">, we say the externalizers are the ones when they're dysregulated, they're acting out, they've got big </w:t>
      </w:r>
      <w:proofErr w:type="spellStart"/>
      <w:r>
        <w:rPr>
          <w:rFonts w:ascii="Calibri" w:eastAsia="Calibri" w:hAnsi="Calibri" w:cs="Calibri"/>
          <w:color w:val="000000"/>
          <w:sz w:val="22"/>
        </w:rPr>
        <w:t>behaviours</w:t>
      </w:r>
      <w:proofErr w:type="spellEnd"/>
      <w:r>
        <w:rPr>
          <w:rFonts w:ascii="Calibri" w:eastAsia="Calibri" w:hAnsi="Calibri" w:cs="Calibri"/>
          <w:color w:val="000000"/>
          <w:sz w:val="22"/>
        </w:rPr>
        <w:t xml:space="preserve">, maybe they're aggressive, maybe they're running away from the classroom. Those are some of the </w:t>
      </w:r>
      <w:r w:rsidR="005278DE">
        <w:rPr>
          <w:rFonts w:ascii="Calibri" w:eastAsia="Calibri" w:hAnsi="Calibri" w:cs="Calibri"/>
          <w:color w:val="000000"/>
          <w:sz w:val="22"/>
        </w:rPr>
        <w:t>externalizing</w:t>
      </w:r>
      <w:r>
        <w:rPr>
          <w:rFonts w:ascii="Calibri" w:eastAsia="Calibri" w:hAnsi="Calibri" w:cs="Calibri"/>
          <w:color w:val="000000"/>
          <w:sz w:val="22"/>
        </w:rPr>
        <w:t xml:space="preserve"> </w:t>
      </w:r>
      <w:proofErr w:type="spellStart"/>
      <w:r>
        <w:rPr>
          <w:rFonts w:ascii="Calibri" w:eastAsia="Calibri" w:hAnsi="Calibri" w:cs="Calibri"/>
          <w:color w:val="000000"/>
          <w:sz w:val="22"/>
        </w:rPr>
        <w:t>behaviours</w:t>
      </w:r>
      <w:proofErr w:type="spellEnd"/>
      <w:r>
        <w:rPr>
          <w:rFonts w:ascii="Calibri" w:eastAsia="Calibri" w:hAnsi="Calibri" w:cs="Calibri"/>
          <w:color w:val="000000"/>
          <w:sz w:val="22"/>
        </w:rPr>
        <w:t xml:space="preserve">. And then the </w:t>
      </w:r>
      <w:r w:rsidR="005278DE">
        <w:rPr>
          <w:rFonts w:ascii="Calibri" w:eastAsia="Calibri" w:hAnsi="Calibri" w:cs="Calibri"/>
          <w:color w:val="000000"/>
          <w:sz w:val="22"/>
        </w:rPr>
        <w:t>internalizing</w:t>
      </w:r>
      <w:r>
        <w:rPr>
          <w:rFonts w:ascii="Calibri" w:eastAsia="Calibri" w:hAnsi="Calibri" w:cs="Calibri"/>
          <w:color w:val="000000"/>
          <w:sz w:val="22"/>
        </w:rPr>
        <w:t>, like Jocelyn was talking about, is maybe more of being shy.</w:t>
      </w:r>
    </w:p>
    <w:p w14:paraId="0ECDA6C4" w14:textId="64C4DEA2"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That isolation, they kind of go under the radar, maybe a bit more anxious. </w:t>
      </w:r>
      <w:r w:rsidR="00EF4809">
        <w:rPr>
          <w:rFonts w:ascii="Calibri" w:eastAsia="Calibri" w:hAnsi="Calibri" w:cs="Calibri"/>
          <w:color w:val="000000"/>
          <w:sz w:val="22"/>
        </w:rPr>
        <w:t>So,</w:t>
      </w:r>
      <w:r>
        <w:rPr>
          <w:rFonts w:ascii="Calibri" w:eastAsia="Calibri" w:hAnsi="Calibri" w:cs="Calibri"/>
          <w:color w:val="000000"/>
          <w:sz w:val="22"/>
        </w:rPr>
        <w:t xml:space="preserve"> they're feeling hard things but they kind of keep it in really tight and that's how they cope. I </w:t>
      </w:r>
      <w:r w:rsidR="005278DE">
        <w:rPr>
          <w:rFonts w:ascii="Calibri" w:eastAsia="Calibri" w:hAnsi="Calibri" w:cs="Calibri"/>
          <w:color w:val="000000"/>
          <w:sz w:val="22"/>
        </w:rPr>
        <w:t>don’t know</w:t>
      </w:r>
      <w:r>
        <w:rPr>
          <w:rFonts w:ascii="Calibri" w:eastAsia="Calibri" w:hAnsi="Calibri" w:cs="Calibri"/>
          <w:color w:val="000000"/>
          <w:sz w:val="22"/>
        </w:rPr>
        <w:t xml:space="preserve"> if you'd add more to that to Jocelyn.</w:t>
      </w:r>
    </w:p>
    <w:p w14:paraId="0739679C" w14:textId="77777777" w:rsidR="0047071F" w:rsidRPr="00512B80" w:rsidRDefault="0047071F" w:rsidP="0047071F">
      <w:pPr>
        <w:spacing w:beforeAutospacing="1"/>
        <w:rPr>
          <w:rFonts w:ascii="Calibri" w:eastAsia="Calibri" w:hAnsi="Calibri" w:cs="Calibri"/>
          <w:b/>
          <w:bCs/>
          <w:color w:val="000000"/>
          <w:sz w:val="22"/>
        </w:rPr>
      </w:pPr>
      <w:r w:rsidRPr="00512B80">
        <w:rPr>
          <w:rFonts w:ascii="Calibri" w:eastAsia="Calibri" w:hAnsi="Calibri" w:cs="Calibri"/>
          <w:b/>
          <w:bCs/>
          <w:color w:val="000000"/>
          <w:sz w:val="22"/>
        </w:rPr>
        <w:t>Jocelyn Kadish</w:t>
      </w:r>
    </w:p>
    <w:p w14:paraId="4946FED8" w14:textId="77777777" w:rsidR="0047071F"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Oh, I think that's great. And I think that they're not mutually exclusive. So very often we have a lot of those and very often these are the kids that in the playground that get bullied, the kids who are vulnerable, those are our kids who are socially vulnerable, who have, don't have good social skills. They're the ones that are picked on and very often bullied. But </w:t>
      </w:r>
      <w:r w:rsidR="00161FC0">
        <w:rPr>
          <w:rFonts w:ascii="Calibri" w:eastAsia="Calibri" w:hAnsi="Calibri" w:cs="Calibri"/>
          <w:color w:val="000000"/>
          <w:sz w:val="22"/>
        </w:rPr>
        <w:t>V</w:t>
      </w:r>
      <w:r>
        <w:rPr>
          <w:rFonts w:ascii="Calibri" w:eastAsia="Calibri" w:hAnsi="Calibri" w:cs="Calibri"/>
          <w:color w:val="000000"/>
          <w:sz w:val="22"/>
        </w:rPr>
        <w:t xml:space="preserve"> mentioned about the kids who come to the day treatment. And I think the consequences of an undiagnosed language impairment, I mean I think that's the key.</w:t>
      </w:r>
    </w:p>
    <w:p w14:paraId="7F64C0B3" w14:textId="77777777" w:rsidR="0047071F" w:rsidRDefault="00000000">
      <w:pPr>
        <w:spacing w:before="80"/>
        <w:rPr>
          <w:rFonts w:ascii="Calibri" w:eastAsia="Calibri" w:hAnsi="Calibri" w:cs="Calibri"/>
          <w:color w:val="000000"/>
          <w:sz w:val="22"/>
        </w:rPr>
      </w:pPr>
      <w:r>
        <w:rPr>
          <w:rFonts w:ascii="Calibri" w:eastAsia="Calibri" w:hAnsi="Calibri" w:cs="Calibri"/>
          <w:color w:val="000000"/>
          <w:sz w:val="22"/>
        </w:rPr>
        <w:t>We want to keep kids in school as much as we can because school retention protects them, gives them the academic opportunities. We always think when we look generationally at the families that come through our mental health system, if there's one protective factor that protects a child in escaping the cycle of adversity, it's academic achievement. It's the children who were able to stay at school do well, go into the economic mainstream and be successful. That's how we can help this mental health population.</w:t>
      </w:r>
    </w:p>
    <w:p w14:paraId="0ECDA6CA" w14:textId="72540F00"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As </w:t>
      </w:r>
      <w:r w:rsidR="00982BD6" w:rsidRPr="00982BD6">
        <w:rPr>
          <w:rFonts w:ascii="Calibri" w:eastAsia="Calibri" w:hAnsi="Calibri" w:cs="Calibri"/>
          <w:color w:val="000000"/>
          <w:sz w:val="22"/>
        </w:rPr>
        <w:t>Vibhuti</w:t>
      </w:r>
      <w:r>
        <w:rPr>
          <w:rFonts w:ascii="Calibri" w:eastAsia="Calibri" w:hAnsi="Calibri" w:cs="Calibri"/>
          <w:color w:val="000000"/>
          <w:sz w:val="22"/>
        </w:rPr>
        <w:t xml:space="preserve"> talks about the </w:t>
      </w:r>
      <w:r w:rsidR="00161FC0">
        <w:rPr>
          <w:rFonts w:ascii="Calibri" w:eastAsia="Calibri" w:hAnsi="Calibri" w:cs="Calibri"/>
          <w:color w:val="000000"/>
          <w:sz w:val="22"/>
        </w:rPr>
        <w:t>marginalization</w:t>
      </w:r>
      <w:r>
        <w:rPr>
          <w:rFonts w:ascii="Calibri" w:eastAsia="Calibri" w:hAnsi="Calibri" w:cs="Calibri"/>
          <w:color w:val="000000"/>
          <w:sz w:val="22"/>
        </w:rPr>
        <w:t xml:space="preserve">, so often these children who are expelled or put in separate classrooms, we talk about the school to prison pipeline. </w:t>
      </w:r>
      <w:r w:rsidR="00D87C2F">
        <w:rPr>
          <w:rFonts w:ascii="Calibri" w:eastAsia="Calibri" w:hAnsi="Calibri" w:cs="Calibri"/>
          <w:color w:val="000000"/>
          <w:sz w:val="22"/>
        </w:rPr>
        <w:t>Well,</w:t>
      </w:r>
      <w:r>
        <w:rPr>
          <w:rFonts w:ascii="Calibri" w:eastAsia="Calibri" w:hAnsi="Calibri" w:cs="Calibri"/>
          <w:color w:val="000000"/>
          <w:sz w:val="22"/>
        </w:rPr>
        <w:t xml:space="preserve"> there's this figurative prison where they get </w:t>
      </w:r>
      <w:r w:rsidR="00161FC0">
        <w:rPr>
          <w:rFonts w:ascii="Calibri" w:eastAsia="Calibri" w:hAnsi="Calibri" w:cs="Calibri"/>
          <w:color w:val="000000"/>
          <w:sz w:val="22"/>
        </w:rPr>
        <w:t>marginalized</w:t>
      </w:r>
      <w:r>
        <w:rPr>
          <w:rFonts w:ascii="Calibri" w:eastAsia="Calibri" w:hAnsi="Calibri" w:cs="Calibri"/>
          <w:color w:val="000000"/>
          <w:sz w:val="22"/>
        </w:rPr>
        <w:t xml:space="preserve"> socially and academically</w:t>
      </w:r>
      <w:r w:rsidR="00D87C2F">
        <w:rPr>
          <w:rFonts w:ascii="Calibri" w:eastAsia="Calibri" w:hAnsi="Calibri" w:cs="Calibri"/>
          <w:color w:val="000000"/>
          <w:sz w:val="22"/>
        </w:rPr>
        <w:t xml:space="preserve">. </w:t>
      </w:r>
      <w:r>
        <w:rPr>
          <w:rFonts w:ascii="Calibri" w:eastAsia="Calibri" w:hAnsi="Calibri" w:cs="Calibri"/>
          <w:color w:val="000000"/>
          <w:sz w:val="22"/>
        </w:rPr>
        <w:t>Then</w:t>
      </w:r>
      <w:r w:rsidR="00D87C2F">
        <w:rPr>
          <w:rFonts w:ascii="Calibri" w:eastAsia="Calibri" w:hAnsi="Calibri" w:cs="Calibri"/>
          <w:color w:val="000000"/>
          <w:sz w:val="22"/>
        </w:rPr>
        <w:t>,</w:t>
      </w:r>
      <w:r>
        <w:rPr>
          <w:rFonts w:ascii="Calibri" w:eastAsia="Calibri" w:hAnsi="Calibri" w:cs="Calibri"/>
          <w:color w:val="000000"/>
          <w:sz w:val="22"/>
        </w:rPr>
        <w:t xml:space="preserve"> they go on a maladaptive trajectory towards unfortunately adversity.</w:t>
      </w:r>
    </w:p>
    <w:p w14:paraId="0D0B996E" w14:textId="77777777" w:rsidR="00D87C2F" w:rsidRPr="00B82A43" w:rsidRDefault="00D87C2F" w:rsidP="00D87C2F">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ECDA6CC" w14:textId="46DBA98F"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Thanks for all those great points. When you were meeting, when </w:t>
      </w:r>
      <w:proofErr w:type="spellStart"/>
      <w:r>
        <w:rPr>
          <w:rFonts w:ascii="Calibri" w:eastAsia="Calibri" w:hAnsi="Calibri" w:cs="Calibri"/>
          <w:color w:val="000000"/>
          <w:sz w:val="22"/>
        </w:rPr>
        <w:t>were</w:t>
      </w:r>
      <w:proofErr w:type="spellEnd"/>
      <w:r>
        <w:rPr>
          <w:rFonts w:ascii="Calibri" w:eastAsia="Calibri" w:hAnsi="Calibri" w:cs="Calibri"/>
          <w:color w:val="000000"/>
          <w:sz w:val="22"/>
        </w:rPr>
        <w:t xml:space="preserve"> saying excluded, were you meaning socially excluded as well as expulsion or them being </w:t>
      </w:r>
      <w:r w:rsidR="00161FC0">
        <w:rPr>
          <w:rFonts w:ascii="Calibri" w:eastAsia="Calibri" w:hAnsi="Calibri" w:cs="Calibri"/>
          <w:color w:val="000000"/>
          <w:sz w:val="22"/>
        </w:rPr>
        <w:t>marginalized</w:t>
      </w:r>
      <w:r>
        <w:rPr>
          <w:rFonts w:ascii="Calibri" w:eastAsia="Calibri" w:hAnsi="Calibri" w:cs="Calibri"/>
          <w:color w:val="000000"/>
          <w:sz w:val="22"/>
        </w:rPr>
        <w:t xml:space="preserve"> in school or where was that all falling?</w:t>
      </w:r>
    </w:p>
    <w:p w14:paraId="17F0D4C5" w14:textId="77777777" w:rsidR="00161FC0" w:rsidRPr="003613E4" w:rsidRDefault="00161FC0" w:rsidP="00161FC0">
      <w:pPr>
        <w:spacing w:beforeAutospacing="1"/>
        <w:rPr>
          <w:rFonts w:ascii="Calibri" w:eastAsia="Calibri" w:hAnsi="Calibri" w:cs="Calibri"/>
          <w:b/>
          <w:bCs/>
          <w:color w:val="000000"/>
          <w:sz w:val="22"/>
        </w:rPr>
      </w:pPr>
      <w:r w:rsidRPr="003613E4">
        <w:rPr>
          <w:rFonts w:ascii="Calibri" w:eastAsia="Calibri" w:hAnsi="Calibri" w:cs="Calibri"/>
          <w:b/>
          <w:bCs/>
          <w:color w:val="000000"/>
          <w:sz w:val="22"/>
        </w:rPr>
        <w:t xml:space="preserve">Vibhuti </w:t>
      </w:r>
      <w:proofErr w:type="spellStart"/>
      <w:r w:rsidRPr="003613E4">
        <w:rPr>
          <w:rFonts w:ascii="Calibri" w:eastAsia="Calibri" w:hAnsi="Calibri" w:cs="Calibri"/>
          <w:b/>
          <w:bCs/>
          <w:color w:val="000000"/>
          <w:sz w:val="22"/>
        </w:rPr>
        <w:t>Jethava</w:t>
      </w:r>
      <w:proofErr w:type="spellEnd"/>
    </w:p>
    <w:p w14:paraId="0ECDA6CE" w14:textId="4511BFCA"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I think it's all those things are socially excluded, </w:t>
      </w:r>
      <w:r w:rsidR="00161FC0">
        <w:rPr>
          <w:rFonts w:ascii="Calibri" w:eastAsia="Calibri" w:hAnsi="Calibri" w:cs="Calibri"/>
          <w:color w:val="000000"/>
          <w:sz w:val="22"/>
        </w:rPr>
        <w:t>marginalized</w:t>
      </w:r>
      <w:r>
        <w:rPr>
          <w:rFonts w:ascii="Calibri" w:eastAsia="Calibri" w:hAnsi="Calibri" w:cs="Calibri"/>
          <w:color w:val="000000"/>
          <w:sz w:val="22"/>
        </w:rPr>
        <w:t xml:space="preserve"> amongst peers, and then suspended. Even if they're not suspended, maybe they're sent to the principal's office. A lot of times</w:t>
      </w:r>
      <w:r w:rsidR="00161FC0">
        <w:rPr>
          <w:rFonts w:ascii="Calibri" w:eastAsia="Calibri" w:hAnsi="Calibri" w:cs="Calibri"/>
          <w:color w:val="000000"/>
          <w:sz w:val="22"/>
        </w:rPr>
        <w:t>,</w:t>
      </w:r>
      <w:r>
        <w:rPr>
          <w:rFonts w:ascii="Calibri" w:eastAsia="Calibri" w:hAnsi="Calibri" w:cs="Calibri"/>
          <w:color w:val="000000"/>
          <w:sz w:val="22"/>
        </w:rPr>
        <w:t xml:space="preserve"> the </w:t>
      </w:r>
      <w:proofErr w:type="spellStart"/>
      <w:r>
        <w:rPr>
          <w:rFonts w:ascii="Calibri" w:eastAsia="Calibri" w:hAnsi="Calibri" w:cs="Calibri"/>
          <w:color w:val="000000"/>
          <w:sz w:val="22"/>
        </w:rPr>
        <w:t>behaviour</w:t>
      </w:r>
      <w:proofErr w:type="spellEnd"/>
      <w:r>
        <w:rPr>
          <w:rFonts w:ascii="Calibri" w:eastAsia="Calibri" w:hAnsi="Calibri" w:cs="Calibri"/>
          <w:color w:val="000000"/>
          <w:sz w:val="22"/>
        </w:rPr>
        <w:t xml:space="preserve"> plans include taking the kid out of the classroom and putting them in a quiet space. I've seen cases that they're spending most of their day all by themselves with two EAs or things like that because their </w:t>
      </w:r>
      <w:proofErr w:type="spellStart"/>
      <w:r>
        <w:rPr>
          <w:rFonts w:ascii="Calibri" w:eastAsia="Calibri" w:hAnsi="Calibri" w:cs="Calibri"/>
          <w:color w:val="000000"/>
          <w:sz w:val="22"/>
        </w:rPr>
        <w:t>behaviour</w:t>
      </w:r>
      <w:proofErr w:type="spellEnd"/>
      <w:r>
        <w:rPr>
          <w:rFonts w:ascii="Calibri" w:eastAsia="Calibri" w:hAnsi="Calibri" w:cs="Calibri"/>
          <w:color w:val="000000"/>
          <w:sz w:val="22"/>
        </w:rPr>
        <w:t xml:space="preserve"> can't be managed. </w:t>
      </w:r>
      <w:r w:rsidR="00C2583C">
        <w:rPr>
          <w:rFonts w:ascii="Calibri" w:eastAsia="Calibri" w:hAnsi="Calibri" w:cs="Calibri"/>
          <w:color w:val="000000"/>
          <w:sz w:val="22"/>
        </w:rPr>
        <w:t>So,</w:t>
      </w:r>
      <w:r>
        <w:rPr>
          <w:rFonts w:ascii="Calibri" w:eastAsia="Calibri" w:hAnsi="Calibri" w:cs="Calibri"/>
          <w:color w:val="000000"/>
          <w:sz w:val="22"/>
        </w:rPr>
        <w:t xml:space="preserve"> they're missing out on so many opportunities there.</w:t>
      </w:r>
    </w:p>
    <w:p w14:paraId="556AF528" w14:textId="77777777" w:rsidR="0047071F" w:rsidRPr="00512B80" w:rsidRDefault="0047071F" w:rsidP="0047071F">
      <w:pPr>
        <w:spacing w:beforeAutospacing="1"/>
        <w:rPr>
          <w:rFonts w:ascii="Calibri" w:eastAsia="Calibri" w:hAnsi="Calibri" w:cs="Calibri"/>
          <w:b/>
          <w:bCs/>
          <w:color w:val="000000"/>
          <w:sz w:val="22"/>
        </w:rPr>
      </w:pPr>
      <w:r w:rsidRPr="00512B80">
        <w:rPr>
          <w:rFonts w:ascii="Calibri" w:eastAsia="Calibri" w:hAnsi="Calibri" w:cs="Calibri"/>
          <w:b/>
          <w:bCs/>
          <w:color w:val="000000"/>
          <w:sz w:val="22"/>
        </w:rPr>
        <w:t>Jocelyn Kadish</w:t>
      </w:r>
    </w:p>
    <w:p w14:paraId="0ECDA6D0" w14:textId="150CCCC2"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I think traditionally, just to add to that speech, pathologists did not think of emotional </w:t>
      </w:r>
      <w:proofErr w:type="spellStart"/>
      <w:r>
        <w:rPr>
          <w:rFonts w:ascii="Calibri" w:eastAsia="Calibri" w:hAnsi="Calibri" w:cs="Calibri"/>
          <w:color w:val="000000"/>
          <w:sz w:val="22"/>
        </w:rPr>
        <w:t>behaviour</w:t>
      </w:r>
      <w:proofErr w:type="spellEnd"/>
      <w:r>
        <w:rPr>
          <w:rFonts w:ascii="Calibri" w:eastAsia="Calibri" w:hAnsi="Calibri" w:cs="Calibri"/>
          <w:color w:val="000000"/>
          <w:sz w:val="22"/>
        </w:rPr>
        <w:t xml:space="preserve"> as part of their scope of </w:t>
      </w:r>
      <w:r w:rsidR="00EF4809">
        <w:rPr>
          <w:rFonts w:ascii="Calibri" w:eastAsia="Calibri" w:hAnsi="Calibri" w:cs="Calibri"/>
          <w:color w:val="000000"/>
          <w:sz w:val="22"/>
        </w:rPr>
        <w:t>practice</w:t>
      </w:r>
      <w:r>
        <w:rPr>
          <w:rFonts w:ascii="Calibri" w:eastAsia="Calibri" w:hAnsi="Calibri" w:cs="Calibri"/>
          <w:color w:val="000000"/>
          <w:sz w:val="22"/>
        </w:rPr>
        <w:t xml:space="preserve">. So very often they would say, you'll see the speech pathologist once we've got the </w:t>
      </w:r>
      <w:proofErr w:type="spellStart"/>
      <w:r>
        <w:rPr>
          <w:rFonts w:ascii="Calibri" w:eastAsia="Calibri" w:hAnsi="Calibri" w:cs="Calibri"/>
          <w:color w:val="000000"/>
          <w:sz w:val="22"/>
        </w:rPr>
        <w:t>behaviour</w:t>
      </w:r>
      <w:proofErr w:type="spellEnd"/>
      <w:r>
        <w:rPr>
          <w:rFonts w:ascii="Calibri" w:eastAsia="Calibri" w:hAnsi="Calibri" w:cs="Calibri"/>
          <w:color w:val="000000"/>
          <w:sz w:val="22"/>
        </w:rPr>
        <w:t xml:space="preserve"> under control or as a barrier to intervention, whereas really we need to work together as a team. And very often the language and literacy support is often the key to helping the child turn around.</w:t>
      </w:r>
    </w:p>
    <w:p w14:paraId="7E6A4A7C" w14:textId="77777777" w:rsidR="00D87C2F" w:rsidRPr="00B82A43" w:rsidRDefault="00D87C2F" w:rsidP="00D87C2F">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ECDA6D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Yeah, very nice. So in that work, can you describe for me how within your team you've maybe been able to shift and see and impact kids because of some change in the approach the team is using and successfully get a child ready to go back to school or something like that?</w:t>
      </w:r>
    </w:p>
    <w:p w14:paraId="353D950C" w14:textId="77777777" w:rsidR="00A2177A" w:rsidRPr="003613E4" w:rsidRDefault="00A2177A" w:rsidP="00A2177A">
      <w:pPr>
        <w:spacing w:beforeAutospacing="1"/>
        <w:rPr>
          <w:rFonts w:ascii="Calibri" w:eastAsia="Calibri" w:hAnsi="Calibri" w:cs="Calibri"/>
          <w:b/>
          <w:bCs/>
          <w:color w:val="000000"/>
          <w:sz w:val="22"/>
        </w:rPr>
      </w:pPr>
      <w:r w:rsidRPr="003613E4">
        <w:rPr>
          <w:rFonts w:ascii="Calibri" w:eastAsia="Calibri" w:hAnsi="Calibri" w:cs="Calibri"/>
          <w:b/>
          <w:bCs/>
          <w:color w:val="000000"/>
          <w:sz w:val="22"/>
        </w:rPr>
        <w:t xml:space="preserve">Vibhuti </w:t>
      </w:r>
      <w:proofErr w:type="spellStart"/>
      <w:r w:rsidRPr="003613E4">
        <w:rPr>
          <w:rFonts w:ascii="Calibri" w:eastAsia="Calibri" w:hAnsi="Calibri" w:cs="Calibri"/>
          <w:b/>
          <w:bCs/>
          <w:color w:val="000000"/>
          <w:sz w:val="22"/>
        </w:rPr>
        <w:t>Jethava</w:t>
      </w:r>
      <w:proofErr w:type="spellEnd"/>
    </w:p>
    <w:p w14:paraId="3D4FE41E" w14:textId="36F9A1B8" w:rsidR="00A2177A"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I think in day treatment we've really </w:t>
      </w:r>
      <w:r w:rsidR="00A2177A">
        <w:rPr>
          <w:rFonts w:ascii="Calibri" w:eastAsia="Calibri" w:hAnsi="Calibri" w:cs="Calibri"/>
          <w:color w:val="000000"/>
          <w:sz w:val="22"/>
        </w:rPr>
        <w:t>prioritized</w:t>
      </w:r>
      <w:r>
        <w:rPr>
          <w:rFonts w:ascii="Calibri" w:eastAsia="Calibri" w:hAnsi="Calibri" w:cs="Calibri"/>
          <w:color w:val="000000"/>
          <w:sz w:val="22"/>
        </w:rPr>
        <w:t xml:space="preserve"> literacy. </w:t>
      </w:r>
      <w:r w:rsidR="009D3F3D">
        <w:rPr>
          <w:rFonts w:ascii="Calibri" w:eastAsia="Calibri" w:hAnsi="Calibri" w:cs="Calibri"/>
          <w:color w:val="000000"/>
          <w:sz w:val="22"/>
        </w:rPr>
        <w:t>So,</w:t>
      </w:r>
      <w:r>
        <w:rPr>
          <w:rFonts w:ascii="Calibri" w:eastAsia="Calibri" w:hAnsi="Calibri" w:cs="Calibri"/>
          <w:color w:val="000000"/>
          <w:sz w:val="22"/>
        </w:rPr>
        <w:t xml:space="preserve"> criticisms of a day treatment style </w:t>
      </w:r>
      <w:r w:rsidR="00A2177A">
        <w:rPr>
          <w:rFonts w:ascii="Calibri" w:eastAsia="Calibri" w:hAnsi="Calibri" w:cs="Calibri"/>
          <w:color w:val="000000"/>
          <w:sz w:val="22"/>
        </w:rPr>
        <w:t>program</w:t>
      </w:r>
      <w:r>
        <w:rPr>
          <w:rFonts w:ascii="Calibri" w:eastAsia="Calibri" w:hAnsi="Calibri" w:cs="Calibri"/>
          <w:color w:val="000000"/>
          <w:sz w:val="22"/>
        </w:rPr>
        <w:t xml:space="preserve"> is that again, you're taking the child out of the context, they're missing exposure to academic content. So</w:t>
      </w:r>
      <w:r w:rsidR="00837FD4">
        <w:rPr>
          <w:rFonts w:ascii="Calibri" w:eastAsia="Calibri" w:hAnsi="Calibri" w:cs="Calibri"/>
          <w:color w:val="000000"/>
          <w:sz w:val="22"/>
        </w:rPr>
        <w:t>,</w:t>
      </w:r>
      <w:r>
        <w:rPr>
          <w:rFonts w:ascii="Calibri" w:eastAsia="Calibri" w:hAnsi="Calibri" w:cs="Calibri"/>
          <w:color w:val="000000"/>
          <w:sz w:val="22"/>
        </w:rPr>
        <w:t xml:space="preserve"> in day treatment, the focus is on literacy, math, and then they have social skills programming. And we've really leaned into the literacy part of things. </w:t>
      </w:r>
      <w:r w:rsidR="009D3F3D">
        <w:rPr>
          <w:rFonts w:ascii="Calibri" w:eastAsia="Calibri" w:hAnsi="Calibri" w:cs="Calibri"/>
          <w:color w:val="000000"/>
          <w:sz w:val="22"/>
        </w:rPr>
        <w:t>So,</w:t>
      </w:r>
      <w:r>
        <w:rPr>
          <w:rFonts w:ascii="Calibri" w:eastAsia="Calibri" w:hAnsi="Calibri" w:cs="Calibri"/>
          <w:color w:val="000000"/>
          <w:sz w:val="22"/>
        </w:rPr>
        <w:t xml:space="preserve"> to identify the kids with literacy challenges, I've had high school students reading at grade two level</w:t>
      </w:r>
      <w:r w:rsidR="009D3F3D">
        <w:rPr>
          <w:rFonts w:ascii="Calibri" w:eastAsia="Calibri" w:hAnsi="Calibri" w:cs="Calibri"/>
          <w:color w:val="000000"/>
          <w:sz w:val="22"/>
        </w:rPr>
        <w:t>;</w:t>
      </w:r>
      <w:r>
        <w:rPr>
          <w:rFonts w:ascii="Calibri" w:eastAsia="Calibri" w:hAnsi="Calibri" w:cs="Calibri"/>
          <w:color w:val="000000"/>
          <w:sz w:val="22"/>
        </w:rPr>
        <w:t xml:space="preserve"> it's very, very sad.</w:t>
      </w:r>
    </w:p>
    <w:p w14:paraId="0ECDA6D4" w14:textId="583AC285" w:rsidR="00A77B3E" w:rsidRDefault="009D3F3D">
      <w:pPr>
        <w:spacing w:before="80"/>
        <w:rPr>
          <w:rFonts w:ascii="Calibri" w:eastAsia="Calibri" w:hAnsi="Calibri" w:cs="Calibri"/>
          <w:color w:val="000000"/>
          <w:sz w:val="22"/>
        </w:rPr>
      </w:pPr>
      <w:r>
        <w:rPr>
          <w:rFonts w:ascii="Calibri" w:eastAsia="Calibri" w:hAnsi="Calibri" w:cs="Calibri"/>
          <w:color w:val="000000"/>
          <w:sz w:val="22"/>
        </w:rPr>
        <w:t>So, figuring out – first of all, who are the kids with these gaps? And then what we've done – just one of me across all these services is doing a lot of education for teachers and child and youth workers about how they can build up the literacy skills in the classroom. So</w:t>
      </w:r>
      <w:r w:rsidR="00A2177A">
        <w:rPr>
          <w:rFonts w:ascii="Calibri" w:eastAsia="Calibri" w:hAnsi="Calibri" w:cs="Calibri"/>
          <w:color w:val="000000"/>
          <w:sz w:val="22"/>
        </w:rPr>
        <w:t>,</w:t>
      </w:r>
      <w:r>
        <w:rPr>
          <w:rFonts w:ascii="Calibri" w:eastAsia="Calibri" w:hAnsi="Calibri" w:cs="Calibri"/>
          <w:color w:val="000000"/>
          <w:sz w:val="22"/>
        </w:rPr>
        <w:t xml:space="preserve"> that science of reading stuff we're kind of bringing in because there's so many different factors, there's family life to consider their overall psychological profile.</w:t>
      </w:r>
    </w:p>
    <w:p w14:paraId="5EF4A7A1" w14:textId="77777777" w:rsidR="00837FD4" w:rsidRDefault="00000000">
      <w:pPr>
        <w:spacing w:before="80"/>
        <w:rPr>
          <w:rFonts w:ascii="Calibri" w:eastAsia="Calibri" w:hAnsi="Calibri" w:cs="Calibri"/>
          <w:color w:val="000000"/>
          <w:sz w:val="22"/>
        </w:rPr>
      </w:pPr>
      <w:r>
        <w:rPr>
          <w:rFonts w:ascii="Calibri" w:eastAsia="Calibri" w:hAnsi="Calibri" w:cs="Calibri"/>
          <w:color w:val="000000"/>
          <w:sz w:val="22"/>
        </w:rPr>
        <w:t>Again, that multidisciplinary approach is really, really important to implement those changes in the classroom. And then we also spend a lot of time trying to get everyone working with the child to see each interaction as an opportunity to build their language needs.</w:t>
      </w:r>
    </w:p>
    <w:p w14:paraId="3A47BF9D" w14:textId="7F865194" w:rsidR="009D3F3D"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837FD4">
        <w:rPr>
          <w:rFonts w:ascii="Calibri" w:eastAsia="Calibri" w:hAnsi="Calibri" w:cs="Calibri"/>
          <w:color w:val="000000"/>
          <w:sz w:val="22"/>
        </w:rPr>
        <w:t>,</w:t>
      </w:r>
      <w:r>
        <w:rPr>
          <w:rFonts w:ascii="Calibri" w:eastAsia="Calibri" w:hAnsi="Calibri" w:cs="Calibri"/>
          <w:color w:val="000000"/>
          <w:sz w:val="22"/>
        </w:rPr>
        <w:t xml:space="preserve"> Jocelyn always talks about opportunities to interact and opportunities to nurture every interaction we have. We can model language.</w:t>
      </w:r>
    </w:p>
    <w:p w14:paraId="77417AA5" w14:textId="77777777" w:rsidR="00BD6014"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So</w:t>
      </w:r>
      <w:r w:rsidR="009D3F3D">
        <w:rPr>
          <w:rFonts w:ascii="Calibri" w:eastAsia="Calibri" w:hAnsi="Calibri" w:cs="Calibri"/>
          <w:color w:val="000000"/>
          <w:sz w:val="22"/>
        </w:rPr>
        <w:t>,</w:t>
      </w:r>
      <w:r>
        <w:rPr>
          <w:rFonts w:ascii="Calibri" w:eastAsia="Calibri" w:hAnsi="Calibri" w:cs="Calibri"/>
          <w:color w:val="000000"/>
          <w:sz w:val="22"/>
        </w:rPr>
        <w:t xml:space="preserve"> even the support worker who's taken the kid out of the class to spend that quality time with them, I'll say, are you reading them this week? Somebody said, </w:t>
      </w:r>
      <w:r w:rsidR="00BD6014">
        <w:rPr>
          <w:rFonts w:ascii="Calibri" w:eastAsia="Calibri" w:hAnsi="Calibri" w:cs="Calibri"/>
          <w:color w:val="000000"/>
          <w:sz w:val="22"/>
        </w:rPr>
        <w:t>“</w:t>
      </w:r>
      <w:r>
        <w:rPr>
          <w:rFonts w:ascii="Calibri" w:eastAsia="Calibri" w:hAnsi="Calibri" w:cs="Calibri"/>
          <w:color w:val="000000"/>
          <w:sz w:val="22"/>
        </w:rPr>
        <w:t>oh, this child really loves learning rap lyrics.</w:t>
      </w:r>
      <w:r w:rsidR="00BD6014">
        <w:rPr>
          <w:rFonts w:ascii="Calibri" w:eastAsia="Calibri" w:hAnsi="Calibri" w:cs="Calibri"/>
          <w:color w:val="000000"/>
          <w:sz w:val="22"/>
        </w:rPr>
        <w:t>”</w:t>
      </w:r>
      <w:r>
        <w:rPr>
          <w:rFonts w:ascii="Calibri" w:eastAsia="Calibri" w:hAnsi="Calibri" w:cs="Calibri"/>
          <w:color w:val="000000"/>
          <w:sz w:val="22"/>
        </w:rPr>
        <w:t xml:space="preserve"> So I said, </w:t>
      </w:r>
      <w:r w:rsidR="00BD6014">
        <w:rPr>
          <w:rFonts w:ascii="Calibri" w:eastAsia="Calibri" w:hAnsi="Calibri" w:cs="Calibri"/>
          <w:color w:val="000000"/>
          <w:sz w:val="22"/>
        </w:rPr>
        <w:t>“</w:t>
      </w:r>
      <w:r>
        <w:rPr>
          <w:rFonts w:ascii="Calibri" w:eastAsia="Calibri" w:hAnsi="Calibri" w:cs="Calibri"/>
          <w:color w:val="000000"/>
          <w:sz w:val="22"/>
        </w:rPr>
        <w:t>that's amazing. You can talk about the rap lyrics, you can extend language model this way. All those strategies we use kind of bringing them into every interaction they're having with the child.</w:t>
      </w:r>
      <w:r w:rsidR="00BD6014">
        <w:rPr>
          <w:rFonts w:ascii="Calibri" w:eastAsia="Calibri" w:hAnsi="Calibri" w:cs="Calibri"/>
          <w:color w:val="000000"/>
          <w:sz w:val="22"/>
        </w:rPr>
        <w:t>”</w:t>
      </w:r>
      <w:r>
        <w:rPr>
          <w:rFonts w:ascii="Calibri" w:eastAsia="Calibri" w:hAnsi="Calibri" w:cs="Calibri"/>
          <w:color w:val="000000"/>
          <w:sz w:val="22"/>
        </w:rPr>
        <w:t xml:space="preserve"> And so that's kind of how we set them up.</w:t>
      </w:r>
    </w:p>
    <w:p w14:paraId="09503675" w14:textId="086716D9" w:rsidR="00BD6014" w:rsidRDefault="00000000">
      <w:pPr>
        <w:spacing w:before="80"/>
        <w:rPr>
          <w:rFonts w:ascii="Calibri" w:eastAsia="Calibri" w:hAnsi="Calibri" w:cs="Calibri"/>
          <w:color w:val="000000"/>
          <w:sz w:val="22"/>
        </w:rPr>
      </w:pPr>
      <w:r>
        <w:rPr>
          <w:rFonts w:ascii="Calibri" w:eastAsia="Calibri" w:hAnsi="Calibri" w:cs="Calibri"/>
          <w:color w:val="000000"/>
          <w:sz w:val="22"/>
        </w:rPr>
        <w:t>And then</w:t>
      </w:r>
      <w:r w:rsidR="00BD6014">
        <w:rPr>
          <w:rFonts w:ascii="Calibri" w:eastAsia="Calibri" w:hAnsi="Calibri" w:cs="Calibri"/>
          <w:color w:val="000000"/>
          <w:sz w:val="22"/>
        </w:rPr>
        <w:t>,</w:t>
      </w:r>
      <w:r>
        <w:rPr>
          <w:rFonts w:ascii="Calibri" w:eastAsia="Calibri" w:hAnsi="Calibri" w:cs="Calibri"/>
          <w:color w:val="000000"/>
          <w:sz w:val="22"/>
        </w:rPr>
        <w:t xml:space="preserve"> another important piece to kind of </w:t>
      </w:r>
      <w:r w:rsidR="00BD6014">
        <w:rPr>
          <w:rFonts w:ascii="Calibri" w:eastAsia="Calibri" w:hAnsi="Calibri" w:cs="Calibri"/>
          <w:color w:val="000000"/>
          <w:sz w:val="22"/>
        </w:rPr>
        <w:t>“</w:t>
      </w:r>
      <w:r>
        <w:rPr>
          <w:rFonts w:ascii="Calibri" w:eastAsia="Calibri" w:hAnsi="Calibri" w:cs="Calibri"/>
          <w:color w:val="000000"/>
          <w:sz w:val="22"/>
        </w:rPr>
        <w:t>bridge the silos</w:t>
      </w:r>
      <w:r w:rsidR="00BD6014">
        <w:rPr>
          <w:rFonts w:ascii="Calibri" w:eastAsia="Calibri" w:hAnsi="Calibri" w:cs="Calibri"/>
          <w:color w:val="000000"/>
          <w:sz w:val="22"/>
        </w:rPr>
        <w:t>”</w:t>
      </w:r>
      <w:r>
        <w:rPr>
          <w:rFonts w:ascii="Calibri" w:eastAsia="Calibri" w:hAnsi="Calibri" w:cs="Calibri"/>
          <w:color w:val="000000"/>
          <w:sz w:val="22"/>
        </w:rPr>
        <w:t xml:space="preserve"> has been reaching out to our partner school board. </w:t>
      </w:r>
      <w:r w:rsidR="00BD6014">
        <w:rPr>
          <w:rFonts w:ascii="Calibri" w:eastAsia="Calibri" w:hAnsi="Calibri" w:cs="Calibri"/>
          <w:color w:val="000000"/>
          <w:sz w:val="22"/>
        </w:rPr>
        <w:t>So,</w:t>
      </w:r>
      <w:r>
        <w:rPr>
          <w:rFonts w:ascii="Calibri" w:eastAsia="Calibri" w:hAnsi="Calibri" w:cs="Calibri"/>
          <w:color w:val="000000"/>
          <w:sz w:val="22"/>
        </w:rPr>
        <w:t xml:space="preserve"> our kids will be in our </w:t>
      </w:r>
      <w:r w:rsidR="00BD6014">
        <w:rPr>
          <w:rFonts w:ascii="Calibri" w:eastAsia="Calibri" w:hAnsi="Calibri" w:cs="Calibri"/>
          <w:color w:val="000000"/>
          <w:sz w:val="22"/>
        </w:rPr>
        <w:t>program</w:t>
      </w:r>
      <w:r>
        <w:rPr>
          <w:rFonts w:ascii="Calibri" w:eastAsia="Calibri" w:hAnsi="Calibri" w:cs="Calibri"/>
          <w:color w:val="000000"/>
          <w:sz w:val="22"/>
        </w:rPr>
        <w:t xml:space="preserve"> for a year or two. </w:t>
      </w:r>
      <w:r w:rsidR="00BD6014">
        <w:rPr>
          <w:rFonts w:ascii="Calibri" w:eastAsia="Calibri" w:hAnsi="Calibri" w:cs="Calibri"/>
          <w:color w:val="000000"/>
          <w:sz w:val="22"/>
        </w:rPr>
        <w:t>So,</w:t>
      </w:r>
      <w:r>
        <w:rPr>
          <w:rFonts w:ascii="Calibri" w:eastAsia="Calibri" w:hAnsi="Calibri" w:cs="Calibri"/>
          <w:color w:val="000000"/>
          <w:sz w:val="22"/>
        </w:rPr>
        <w:t xml:space="preserve"> connecting to the receiving school board, to the S</w:t>
      </w:r>
      <w:r w:rsidR="00BD6014">
        <w:rPr>
          <w:rFonts w:ascii="Calibri" w:eastAsia="Calibri" w:hAnsi="Calibri" w:cs="Calibri"/>
          <w:color w:val="000000"/>
          <w:sz w:val="22"/>
        </w:rPr>
        <w:t>-</w:t>
      </w:r>
      <w:r>
        <w:rPr>
          <w:rFonts w:ascii="Calibri" w:eastAsia="Calibri" w:hAnsi="Calibri" w:cs="Calibri"/>
          <w:color w:val="000000"/>
          <w:sz w:val="22"/>
        </w:rPr>
        <w:t xml:space="preserve">LPs at that school board and flagging for them, </w:t>
      </w:r>
      <w:r w:rsidR="00BD6014">
        <w:rPr>
          <w:rFonts w:ascii="Calibri" w:eastAsia="Calibri" w:hAnsi="Calibri" w:cs="Calibri"/>
          <w:color w:val="000000"/>
          <w:sz w:val="22"/>
        </w:rPr>
        <w:t>“h</w:t>
      </w:r>
      <w:r>
        <w:rPr>
          <w:rFonts w:ascii="Calibri" w:eastAsia="Calibri" w:hAnsi="Calibri" w:cs="Calibri"/>
          <w:color w:val="000000"/>
          <w:sz w:val="22"/>
        </w:rPr>
        <w:t>ey, we have a kid who has been in day treatment, they're coming to you and I think you should keep an eye on them</w:t>
      </w:r>
      <w:r w:rsidR="00BD6014">
        <w:rPr>
          <w:rFonts w:ascii="Calibri" w:eastAsia="Calibri" w:hAnsi="Calibri" w:cs="Calibri"/>
          <w:color w:val="000000"/>
          <w:sz w:val="22"/>
        </w:rPr>
        <w:t>,”</w:t>
      </w:r>
      <w:r>
        <w:rPr>
          <w:rFonts w:ascii="Calibri" w:eastAsia="Calibri" w:hAnsi="Calibri" w:cs="Calibri"/>
          <w:color w:val="000000"/>
          <w:sz w:val="22"/>
        </w:rPr>
        <w:t xml:space="preserve"> </w:t>
      </w:r>
      <w:r w:rsidR="00BD6014">
        <w:rPr>
          <w:rFonts w:ascii="Calibri" w:eastAsia="Calibri" w:hAnsi="Calibri" w:cs="Calibri"/>
          <w:color w:val="000000"/>
          <w:sz w:val="22"/>
        </w:rPr>
        <w:t>a</w:t>
      </w:r>
      <w:r>
        <w:rPr>
          <w:rFonts w:ascii="Calibri" w:eastAsia="Calibri" w:hAnsi="Calibri" w:cs="Calibri"/>
          <w:color w:val="000000"/>
          <w:sz w:val="22"/>
        </w:rPr>
        <w:t>nd kind of then pulling the S</w:t>
      </w:r>
      <w:r w:rsidR="00BD6014">
        <w:rPr>
          <w:rFonts w:ascii="Calibri" w:eastAsia="Calibri" w:hAnsi="Calibri" w:cs="Calibri"/>
          <w:color w:val="000000"/>
          <w:sz w:val="22"/>
        </w:rPr>
        <w:t>-</w:t>
      </w:r>
      <w:r>
        <w:rPr>
          <w:rFonts w:ascii="Calibri" w:eastAsia="Calibri" w:hAnsi="Calibri" w:cs="Calibri"/>
          <w:color w:val="000000"/>
          <w:sz w:val="22"/>
        </w:rPr>
        <w:t>LP into the team when they return back to their school.</w:t>
      </w:r>
    </w:p>
    <w:p w14:paraId="0ECDA6D6" w14:textId="466E1CB5"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BD6014">
        <w:rPr>
          <w:rFonts w:ascii="Calibri" w:eastAsia="Calibri" w:hAnsi="Calibri" w:cs="Calibri"/>
          <w:color w:val="000000"/>
          <w:sz w:val="22"/>
        </w:rPr>
        <w:t>,</w:t>
      </w:r>
      <w:r>
        <w:rPr>
          <w:rFonts w:ascii="Calibri" w:eastAsia="Calibri" w:hAnsi="Calibri" w:cs="Calibri"/>
          <w:color w:val="000000"/>
          <w:sz w:val="22"/>
        </w:rPr>
        <w:t xml:space="preserve"> that's been another part of the work as well.</w:t>
      </w:r>
    </w:p>
    <w:p w14:paraId="34FDD86C" w14:textId="77777777" w:rsidR="00D87C2F" w:rsidRPr="00B82A43" w:rsidRDefault="00D87C2F" w:rsidP="00D87C2F">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ECDA6D8" w14:textId="3FBF2A7D"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Can you talk about how you've seen the students that you're working with respond to, I guess what is they're experiencing as a change in the way that school looks for them in your day </w:t>
      </w:r>
      <w:r w:rsidR="00BD6014">
        <w:rPr>
          <w:rFonts w:ascii="Calibri" w:eastAsia="Calibri" w:hAnsi="Calibri" w:cs="Calibri"/>
          <w:color w:val="000000"/>
          <w:sz w:val="22"/>
        </w:rPr>
        <w:t>program</w:t>
      </w:r>
      <w:r>
        <w:rPr>
          <w:rFonts w:ascii="Calibri" w:eastAsia="Calibri" w:hAnsi="Calibri" w:cs="Calibri"/>
          <w:color w:val="000000"/>
          <w:sz w:val="22"/>
        </w:rPr>
        <w:t>?</w:t>
      </w:r>
    </w:p>
    <w:p w14:paraId="7685E400" w14:textId="77777777" w:rsidR="00940833" w:rsidRPr="003613E4" w:rsidRDefault="00940833" w:rsidP="00940833">
      <w:pPr>
        <w:spacing w:beforeAutospacing="1"/>
        <w:rPr>
          <w:rFonts w:ascii="Calibri" w:eastAsia="Calibri" w:hAnsi="Calibri" w:cs="Calibri"/>
          <w:b/>
          <w:bCs/>
          <w:color w:val="000000"/>
          <w:sz w:val="22"/>
        </w:rPr>
      </w:pPr>
      <w:r w:rsidRPr="003613E4">
        <w:rPr>
          <w:rFonts w:ascii="Calibri" w:eastAsia="Calibri" w:hAnsi="Calibri" w:cs="Calibri"/>
          <w:b/>
          <w:bCs/>
          <w:color w:val="000000"/>
          <w:sz w:val="22"/>
        </w:rPr>
        <w:t xml:space="preserve">Vibhuti </w:t>
      </w:r>
      <w:proofErr w:type="spellStart"/>
      <w:r w:rsidRPr="003613E4">
        <w:rPr>
          <w:rFonts w:ascii="Calibri" w:eastAsia="Calibri" w:hAnsi="Calibri" w:cs="Calibri"/>
          <w:b/>
          <w:bCs/>
          <w:color w:val="000000"/>
          <w:sz w:val="22"/>
        </w:rPr>
        <w:t>Jethava</w:t>
      </w:r>
      <w:proofErr w:type="spellEnd"/>
    </w:p>
    <w:p w14:paraId="1D59C40A" w14:textId="593946BF" w:rsidR="004A0DDB"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would say we see a lot of changes in the adults around them actually because they start to understand the child and then can respond to them in a more appropriate way that kind of sets them up for success. </w:t>
      </w:r>
      <w:r w:rsidR="00CE4ECB">
        <w:rPr>
          <w:rFonts w:ascii="Calibri" w:eastAsia="Calibri" w:hAnsi="Calibri" w:cs="Calibri"/>
          <w:color w:val="000000"/>
          <w:sz w:val="22"/>
        </w:rPr>
        <w:t>So,</w:t>
      </w:r>
      <w:r>
        <w:rPr>
          <w:rFonts w:ascii="Calibri" w:eastAsia="Calibri" w:hAnsi="Calibri" w:cs="Calibri"/>
          <w:color w:val="000000"/>
          <w:sz w:val="22"/>
        </w:rPr>
        <w:t xml:space="preserve"> I'm always kind of thinking about demands capacity, demands, capacity.</w:t>
      </w:r>
    </w:p>
    <w:p w14:paraId="776AD058" w14:textId="675AB189" w:rsidR="00881F80" w:rsidRDefault="00940833">
      <w:pPr>
        <w:spacing w:before="80"/>
        <w:rPr>
          <w:rFonts w:ascii="Calibri" w:eastAsia="Calibri" w:hAnsi="Calibri" w:cs="Calibri"/>
          <w:color w:val="000000"/>
          <w:sz w:val="22"/>
        </w:rPr>
      </w:pPr>
      <w:r>
        <w:rPr>
          <w:rFonts w:ascii="Calibri" w:eastAsia="Calibri" w:hAnsi="Calibri" w:cs="Calibri"/>
          <w:color w:val="000000"/>
          <w:sz w:val="22"/>
        </w:rPr>
        <w:t>So, they start to become aware, “oh, I've just put so much language demand on them.” Even something as simple as when they are dysregulated, the first thing we go to is, “what happened? Tell me how did this happen?” And for a lot of these kids putting that narrative together so difficult, we are now just adding demands when they are already struggling.</w:t>
      </w:r>
    </w:p>
    <w:p w14:paraId="0ECDA6DA" w14:textId="508AC9C1"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881F80">
        <w:rPr>
          <w:rFonts w:ascii="Calibri" w:eastAsia="Calibri" w:hAnsi="Calibri" w:cs="Calibri"/>
          <w:color w:val="000000"/>
          <w:sz w:val="22"/>
        </w:rPr>
        <w:t>,</w:t>
      </w:r>
      <w:r>
        <w:rPr>
          <w:rFonts w:ascii="Calibri" w:eastAsia="Calibri" w:hAnsi="Calibri" w:cs="Calibri"/>
          <w:color w:val="000000"/>
          <w:sz w:val="22"/>
        </w:rPr>
        <w:t xml:space="preserve"> having that awareness and then sharing that awareness with the school they go back to has been a really important part. And then the kids can be more regulated and their brain is calm. They've built trusting relationships so they can now access learning</w:t>
      </w:r>
      <w:r w:rsidR="009F6217">
        <w:rPr>
          <w:rFonts w:ascii="Calibri" w:eastAsia="Calibri" w:hAnsi="Calibri" w:cs="Calibri"/>
          <w:color w:val="000000"/>
          <w:sz w:val="22"/>
        </w:rPr>
        <w:t>.</w:t>
      </w:r>
    </w:p>
    <w:p w14:paraId="0CCCAD32" w14:textId="77777777" w:rsidR="00D87C2F" w:rsidRPr="00B82A43" w:rsidRDefault="00D87C2F" w:rsidP="00D87C2F">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ECDA6D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trusting relationships and accessing learning as facilitating access of learning is so important. Exactly.</w:t>
      </w:r>
    </w:p>
    <w:p w14:paraId="4EE1497F" w14:textId="77777777" w:rsidR="0047071F" w:rsidRPr="00512B80" w:rsidRDefault="0047071F" w:rsidP="0047071F">
      <w:pPr>
        <w:spacing w:beforeAutospacing="1"/>
        <w:rPr>
          <w:rFonts w:ascii="Calibri" w:eastAsia="Calibri" w:hAnsi="Calibri" w:cs="Calibri"/>
          <w:b/>
          <w:bCs/>
          <w:color w:val="000000"/>
          <w:sz w:val="22"/>
        </w:rPr>
      </w:pPr>
      <w:r w:rsidRPr="00512B80">
        <w:rPr>
          <w:rFonts w:ascii="Calibri" w:eastAsia="Calibri" w:hAnsi="Calibri" w:cs="Calibri"/>
          <w:b/>
          <w:bCs/>
          <w:color w:val="000000"/>
          <w:sz w:val="22"/>
        </w:rPr>
        <w:t>Jocelyn Kadish</w:t>
      </w:r>
    </w:p>
    <w:p w14:paraId="0ECDA6DE" w14:textId="01FFB23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would just add to that as mental health workers in a mental health </w:t>
      </w:r>
      <w:proofErr w:type="spellStart"/>
      <w:r>
        <w:rPr>
          <w:rFonts w:ascii="Calibri" w:eastAsia="Calibri" w:hAnsi="Calibri" w:cs="Calibri"/>
          <w:color w:val="000000"/>
          <w:sz w:val="22"/>
        </w:rPr>
        <w:t>centre</w:t>
      </w:r>
      <w:proofErr w:type="spellEnd"/>
      <w:r>
        <w:rPr>
          <w:rFonts w:ascii="Calibri" w:eastAsia="Calibri" w:hAnsi="Calibri" w:cs="Calibri"/>
          <w:color w:val="000000"/>
          <w:sz w:val="22"/>
        </w:rPr>
        <w:t xml:space="preserve">, we have the luxury of working as a team. </w:t>
      </w:r>
      <w:r w:rsidR="002022FE">
        <w:rPr>
          <w:rFonts w:ascii="Calibri" w:eastAsia="Calibri" w:hAnsi="Calibri" w:cs="Calibri"/>
          <w:color w:val="000000"/>
          <w:sz w:val="22"/>
        </w:rPr>
        <w:t>So,</w:t>
      </w:r>
      <w:r>
        <w:rPr>
          <w:rFonts w:ascii="Calibri" w:eastAsia="Calibri" w:hAnsi="Calibri" w:cs="Calibri"/>
          <w:color w:val="000000"/>
          <w:sz w:val="22"/>
        </w:rPr>
        <w:t xml:space="preserve"> it's the family worker who is at the core of this team. And when we give feedback as the said, it's the adults that change our feedback goes to the family, it goes to the teachers, it goes to the extended system that are working with the child. </w:t>
      </w:r>
      <w:r w:rsidR="008D658A">
        <w:rPr>
          <w:rFonts w:ascii="Calibri" w:eastAsia="Calibri" w:hAnsi="Calibri" w:cs="Calibri"/>
          <w:color w:val="000000"/>
          <w:sz w:val="22"/>
        </w:rPr>
        <w:t>So,</w:t>
      </w:r>
      <w:r>
        <w:rPr>
          <w:rFonts w:ascii="Calibri" w:eastAsia="Calibri" w:hAnsi="Calibri" w:cs="Calibri"/>
          <w:color w:val="000000"/>
          <w:sz w:val="22"/>
        </w:rPr>
        <w:t xml:space="preserve"> everybody's on board, everybody's on the same page. So that is helpful successes that the child feels better</w:t>
      </w:r>
      <w:r w:rsidR="009F6217" w:rsidRPr="009F6217">
        <w:rPr>
          <w:rFonts w:ascii="Calibri" w:eastAsia="Calibri" w:hAnsi="Calibri" w:cs="Calibri"/>
          <w:color w:val="000000"/>
          <w:sz w:val="22"/>
        </w:rPr>
        <w:t xml:space="preserve"> </w:t>
      </w:r>
      <w:r w:rsidR="009F6217">
        <w:rPr>
          <w:rFonts w:ascii="Calibri" w:eastAsia="Calibri" w:hAnsi="Calibri" w:cs="Calibri"/>
          <w:color w:val="000000"/>
          <w:sz w:val="22"/>
        </w:rPr>
        <w:t>in my experience.</w:t>
      </w:r>
    </w:p>
    <w:p w14:paraId="0DCB1B31" w14:textId="77777777" w:rsidR="009F6217" w:rsidRPr="00B82A43" w:rsidRDefault="009F6217" w:rsidP="009F6217">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ECDA6E0" w14:textId="29D2014D" w:rsidR="00A77B3E" w:rsidRDefault="00000000">
      <w:pPr>
        <w:spacing w:before="80"/>
        <w:rPr>
          <w:rFonts w:ascii="Calibri" w:eastAsia="Calibri" w:hAnsi="Calibri" w:cs="Calibri"/>
          <w:color w:val="000000"/>
          <w:sz w:val="22"/>
        </w:rPr>
      </w:pPr>
      <w:r>
        <w:rPr>
          <w:rFonts w:ascii="Calibri" w:eastAsia="Calibri" w:hAnsi="Calibri" w:cs="Calibri"/>
          <w:color w:val="000000"/>
          <w:sz w:val="22"/>
        </w:rPr>
        <w:t>It's not simply a matter of saying to an adult, you need to talk more or you need to understand that the comprehension here needs to be simplified or whatever it might be. How have you affected the real uptake amongst your team? What have you found to be real instrumental to that process?</w:t>
      </w:r>
    </w:p>
    <w:p w14:paraId="267C8A1C" w14:textId="77777777" w:rsidR="00881F80" w:rsidRPr="003613E4" w:rsidRDefault="00881F80" w:rsidP="00881F80">
      <w:pPr>
        <w:spacing w:beforeAutospacing="1"/>
        <w:rPr>
          <w:rFonts w:ascii="Calibri" w:eastAsia="Calibri" w:hAnsi="Calibri" w:cs="Calibri"/>
          <w:b/>
          <w:bCs/>
          <w:color w:val="000000"/>
          <w:sz w:val="22"/>
        </w:rPr>
      </w:pPr>
      <w:r w:rsidRPr="003613E4">
        <w:rPr>
          <w:rFonts w:ascii="Calibri" w:eastAsia="Calibri" w:hAnsi="Calibri" w:cs="Calibri"/>
          <w:b/>
          <w:bCs/>
          <w:color w:val="000000"/>
          <w:sz w:val="22"/>
        </w:rPr>
        <w:lastRenderedPageBreak/>
        <w:t xml:space="preserve">Vibhuti </w:t>
      </w:r>
      <w:proofErr w:type="spellStart"/>
      <w:r w:rsidRPr="003613E4">
        <w:rPr>
          <w:rFonts w:ascii="Calibri" w:eastAsia="Calibri" w:hAnsi="Calibri" w:cs="Calibri"/>
          <w:b/>
          <w:bCs/>
          <w:color w:val="000000"/>
          <w:sz w:val="22"/>
        </w:rPr>
        <w:t>Jethava</w:t>
      </w:r>
      <w:proofErr w:type="spellEnd"/>
    </w:p>
    <w:p w14:paraId="5C8EDAA4" w14:textId="6F66BBF6" w:rsidR="008B066D" w:rsidRDefault="00000000">
      <w:pPr>
        <w:spacing w:before="80"/>
        <w:rPr>
          <w:rFonts w:ascii="Calibri" w:eastAsia="Calibri" w:hAnsi="Calibri" w:cs="Calibri"/>
          <w:color w:val="000000"/>
          <w:sz w:val="22"/>
        </w:rPr>
      </w:pPr>
      <w:r>
        <w:rPr>
          <w:rFonts w:ascii="Calibri" w:eastAsia="Calibri" w:hAnsi="Calibri" w:cs="Calibri"/>
          <w:color w:val="000000"/>
          <w:sz w:val="22"/>
        </w:rPr>
        <w:t>I think this is where we're so lucky to have a collaboration. I will do a feedback and say, this is what I learned about the child. And then the family therapist for example, is holding that information. So</w:t>
      </w:r>
      <w:r w:rsidR="008B066D">
        <w:rPr>
          <w:rFonts w:ascii="Calibri" w:eastAsia="Calibri" w:hAnsi="Calibri" w:cs="Calibri"/>
          <w:color w:val="000000"/>
          <w:sz w:val="22"/>
        </w:rPr>
        <w:t>,</w:t>
      </w:r>
      <w:r>
        <w:rPr>
          <w:rFonts w:ascii="Calibri" w:eastAsia="Calibri" w:hAnsi="Calibri" w:cs="Calibri"/>
          <w:color w:val="000000"/>
          <w:sz w:val="22"/>
        </w:rPr>
        <w:t xml:space="preserve"> when they are doing the parent coaching work in the moment when the parent says, I'm just so frustrated, they're not following their morning routine, I told them, </w:t>
      </w:r>
      <w:r w:rsidR="00881F80">
        <w:rPr>
          <w:rFonts w:ascii="Calibri" w:eastAsia="Calibri" w:hAnsi="Calibri" w:cs="Calibri"/>
          <w:color w:val="000000"/>
          <w:sz w:val="22"/>
        </w:rPr>
        <w:t>“</w:t>
      </w:r>
      <w:r>
        <w:rPr>
          <w:rFonts w:ascii="Calibri" w:eastAsia="Calibri" w:hAnsi="Calibri" w:cs="Calibri"/>
          <w:color w:val="000000"/>
          <w:sz w:val="22"/>
        </w:rPr>
        <w:t>go upstairs, put on your shoes and come back down.</w:t>
      </w:r>
      <w:r w:rsidR="00881F80">
        <w:rPr>
          <w:rFonts w:ascii="Calibri" w:eastAsia="Calibri" w:hAnsi="Calibri" w:cs="Calibri"/>
          <w:color w:val="000000"/>
          <w:sz w:val="22"/>
        </w:rPr>
        <w:t>”</w:t>
      </w:r>
      <w:r>
        <w:rPr>
          <w:rFonts w:ascii="Calibri" w:eastAsia="Calibri" w:hAnsi="Calibri" w:cs="Calibri"/>
          <w:color w:val="000000"/>
          <w:sz w:val="22"/>
        </w:rPr>
        <w:t xml:space="preserve"> They can say, </w:t>
      </w:r>
      <w:r w:rsidR="00881F80">
        <w:rPr>
          <w:rFonts w:ascii="Calibri" w:eastAsia="Calibri" w:hAnsi="Calibri" w:cs="Calibri"/>
          <w:color w:val="000000"/>
          <w:sz w:val="22"/>
        </w:rPr>
        <w:t>“</w:t>
      </w:r>
      <w:r>
        <w:rPr>
          <w:rFonts w:ascii="Calibri" w:eastAsia="Calibri" w:hAnsi="Calibri" w:cs="Calibri"/>
          <w:color w:val="000000"/>
          <w:sz w:val="22"/>
        </w:rPr>
        <w:t>that is so frustrating,</w:t>
      </w:r>
      <w:r w:rsidR="00881F80">
        <w:rPr>
          <w:rFonts w:ascii="Calibri" w:eastAsia="Calibri" w:hAnsi="Calibri" w:cs="Calibri"/>
          <w:color w:val="000000"/>
          <w:sz w:val="22"/>
        </w:rPr>
        <w:t>”</w:t>
      </w:r>
      <w:r>
        <w:rPr>
          <w:rFonts w:ascii="Calibri" w:eastAsia="Calibri" w:hAnsi="Calibri" w:cs="Calibri"/>
          <w:color w:val="000000"/>
          <w:sz w:val="22"/>
        </w:rPr>
        <w:t xml:space="preserve"> of course, and I wonder what might happen if we might bring down those language demands. And so</w:t>
      </w:r>
      <w:r w:rsidR="008B066D">
        <w:rPr>
          <w:rFonts w:ascii="Calibri" w:eastAsia="Calibri" w:hAnsi="Calibri" w:cs="Calibri"/>
          <w:color w:val="000000"/>
          <w:sz w:val="22"/>
        </w:rPr>
        <w:t>,</w:t>
      </w:r>
      <w:r>
        <w:rPr>
          <w:rFonts w:ascii="Calibri" w:eastAsia="Calibri" w:hAnsi="Calibri" w:cs="Calibri"/>
          <w:color w:val="000000"/>
          <w:sz w:val="22"/>
        </w:rPr>
        <w:t xml:space="preserve"> they can kind of repeat that message through and through.</w:t>
      </w:r>
    </w:p>
    <w:p w14:paraId="0ECDA6E2" w14:textId="658FE69C"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then with our interprofessional teams, we continue to check in with the teacher and the child and youth worker. How are they doing in the classroom? I tried this strategy, it's not working. How can we tweak it? Who else do we need to bring in? So in the school part of it, I think there's lots of ongoing conversations and</w:t>
      </w:r>
    </w:p>
    <w:p w14:paraId="344C5355" w14:textId="77777777" w:rsidR="0047071F" w:rsidRPr="00512B80" w:rsidRDefault="0047071F" w:rsidP="0047071F">
      <w:pPr>
        <w:spacing w:beforeAutospacing="1"/>
        <w:rPr>
          <w:rFonts w:ascii="Calibri" w:eastAsia="Calibri" w:hAnsi="Calibri" w:cs="Calibri"/>
          <w:b/>
          <w:bCs/>
          <w:color w:val="000000"/>
          <w:sz w:val="22"/>
        </w:rPr>
      </w:pPr>
      <w:r w:rsidRPr="00512B80">
        <w:rPr>
          <w:rFonts w:ascii="Calibri" w:eastAsia="Calibri" w:hAnsi="Calibri" w:cs="Calibri"/>
          <w:b/>
          <w:bCs/>
          <w:color w:val="000000"/>
          <w:sz w:val="22"/>
        </w:rPr>
        <w:t>Jocelyn Kadish</w:t>
      </w:r>
    </w:p>
    <w:p w14:paraId="0ECDA6E4" w14:textId="22174CC8"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think that's key. I mean, an assessment is only as good as it impacts a change for the child for the better. So</w:t>
      </w:r>
      <w:r w:rsidR="008B066D">
        <w:rPr>
          <w:rFonts w:ascii="Calibri" w:eastAsia="Calibri" w:hAnsi="Calibri" w:cs="Calibri"/>
          <w:color w:val="000000"/>
          <w:sz w:val="22"/>
        </w:rPr>
        <w:t>,</w:t>
      </w:r>
      <w:r>
        <w:rPr>
          <w:rFonts w:ascii="Calibri" w:eastAsia="Calibri" w:hAnsi="Calibri" w:cs="Calibri"/>
          <w:color w:val="000000"/>
          <w:sz w:val="22"/>
        </w:rPr>
        <w:t xml:space="preserve"> it's translating those findings into what are the implications in the classroom and what are the implications at home? So</w:t>
      </w:r>
      <w:r w:rsidR="008B066D">
        <w:rPr>
          <w:rFonts w:ascii="Calibri" w:eastAsia="Calibri" w:hAnsi="Calibri" w:cs="Calibri"/>
          <w:color w:val="000000"/>
          <w:sz w:val="22"/>
        </w:rPr>
        <w:t>,</w:t>
      </w:r>
      <w:r>
        <w:rPr>
          <w:rFonts w:ascii="Calibri" w:eastAsia="Calibri" w:hAnsi="Calibri" w:cs="Calibri"/>
          <w:color w:val="000000"/>
          <w:sz w:val="22"/>
        </w:rPr>
        <w:t xml:space="preserve"> what does a </w:t>
      </w:r>
      <w:r w:rsidR="008B066D">
        <w:rPr>
          <w:rFonts w:ascii="Calibri" w:eastAsia="Calibri" w:hAnsi="Calibri" w:cs="Calibri"/>
          <w:color w:val="000000"/>
          <w:sz w:val="22"/>
        </w:rPr>
        <w:t>short-term</w:t>
      </w:r>
      <w:r>
        <w:rPr>
          <w:rFonts w:ascii="Calibri" w:eastAsia="Calibri" w:hAnsi="Calibri" w:cs="Calibri"/>
          <w:color w:val="000000"/>
          <w:sz w:val="22"/>
        </w:rPr>
        <w:t xml:space="preserve"> watery memory look like in terms of what the teacher has to do in terms of what the parent has to do. So it's really translating all the findings into implications. I think that's key.</w:t>
      </w:r>
    </w:p>
    <w:p w14:paraId="0ECDA6E5" w14:textId="2789F12C" w:rsidR="00A77B3E" w:rsidRPr="008B066D" w:rsidRDefault="008B066D">
      <w:pPr>
        <w:spacing w:beforeAutospacing="1"/>
        <w:rPr>
          <w:rFonts w:ascii="Calibri" w:eastAsia="Calibri" w:hAnsi="Calibri" w:cs="Calibri"/>
          <w:b/>
          <w:bCs/>
          <w:color w:val="000000"/>
          <w:sz w:val="22"/>
        </w:rPr>
      </w:pPr>
      <w:r w:rsidRPr="003613E4">
        <w:rPr>
          <w:rFonts w:ascii="Calibri" w:eastAsia="Calibri" w:hAnsi="Calibri" w:cs="Calibri"/>
          <w:b/>
          <w:bCs/>
          <w:color w:val="000000"/>
          <w:sz w:val="22"/>
        </w:rPr>
        <w:t xml:space="preserve">Vibhuti </w:t>
      </w:r>
      <w:proofErr w:type="spellStart"/>
      <w:r w:rsidRPr="003613E4">
        <w:rPr>
          <w:rFonts w:ascii="Calibri" w:eastAsia="Calibri" w:hAnsi="Calibri" w:cs="Calibri"/>
          <w:b/>
          <w:bCs/>
          <w:color w:val="000000"/>
          <w:sz w:val="22"/>
        </w:rPr>
        <w:t>Jethava</w:t>
      </w:r>
      <w:proofErr w:type="spellEnd"/>
    </w:p>
    <w:p w14:paraId="0ECDA6E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think an important piece here is when we talked about what's different about being an SLP in a mental health setting is that it's not always about the direct treatment. We do want to build up their skills, but it's about, like Jocelyn said, taking that systemic approach. Who are the people around the child? What are the different environments they're in, the demands of those environments. And looking at all of those pieces as part of how you apply your assessment findings</w:t>
      </w:r>
    </w:p>
    <w:p w14:paraId="7F53872B" w14:textId="77777777" w:rsidR="009F6217" w:rsidRPr="00B82A43" w:rsidRDefault="009F6217" w:rsidP="009F6217">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ECDA6E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that transdisciplinary approach being really key that you mentioned earlier, Jocelyn, and I'm thinking about the child, the high school child with a grade two literacy level, that child's going to go back to school, they're not going to have grade 10 literacy. And so how can we let those around that child, that student know and support that child in their continued learning? I imagine in that scenario itself, we need the student themselves to own some of their own strategies or their own thinking. Is there any kind of self-advocacy that is a piece of the work that you're doing?</w:t>
      </w:r>
    </w:p>
    <w:p w14:paraId="6FAC060A" w14:textId="77777777" w:rsidR="008B066D" w:rsidRPr="003613E4" w:rsidRDefault="008B066D" w:rsidP="008B066D">
      <w:pPr>
        <w:spacing w:beforeAutospacing="1"/>
        <w:rPr>
          <w:rFonts w:ascii="Calibri" w:eastAsia="Calibri" w:hAnsi="Calibri" w:cs="Calibri"/>
          <w:b/>
          <w:bCs/>
          <w:color w:val="000000"/>
          <w:sz w:val="22"/>
        </w:rPr>
      </w:pPr>
      <w:r w:rsidRPr="003613E4">
        <w:rPr>
          <w:rFonts w:ascii="Calibri" w:eastAsia="Calibri" w:hAnsi="Calibri" w:cs="Calibri"/>
          <w:b/>
          <w:bCs/>
          <w:color w:val="000000"/>
          <w:sz w:val="22"/>
        </w:rPr>
        <w:t xml:space="preserve">Vibhuti </w:t>
      </w:r>
      <w:proofErr w:type="spellStart"/>
      <w:r w:rsidRPr="003613E4">
        <w:rPr>
          <w:rFonts w:ascii="Calibri" w:eastAsia="Calibri" w:hAnsi="Calibri" w:cs="Calibri"/>
          <w:b/>
          <w:bCs/>
          <w:color w:val="000000"/>
          <w:sz w:val="22"/>
        </w:rPr>
        <w:t>Jethava</w:t>
      </w:r>
      <w:proofErr w:type="spellEnd"/>
    </w:p>
    <w:p w14:paraId="0BFE6361" w14:textId="77777777" w:rsidR="008B066D" w:rsidRDefault="00000000" w:rsidP="009F6217">
      <w:pPr>
        <w:spacing w:before="80"/>
        <w:rPr>
          <w:rFonts w:ascii="Calibri" w:eastAsia="Calibri" w:hAnsi="Calibri" w:cs="Calibri"/>
          <w:color w:val="000000"/>
          <w:sz w:val="22"/>
        </w:rPr>
      </w:pPr>
      <w:r>
        <w:rPr>
          <w:rFonts w:ascii="Calibri" w:eastAsia="Calibri" w:hAnsi="Calibri" w:cs="Calibri"/>
          <w:color w:val="000000"/>
          <w:sz w:val="22"/>
        </w:rPr>
        <w:t xml:space="preserve">Yeah, I think that's a big piece and this is where we really look. I think in our day treatment </w:t>
      </w:r>
      <w:r w:rsidR="008B066D">
        <w:rPr>
          <w:rFonts w:ascii="Calibri" w:eastAsia="Calibri" w:hAnsi="Calibri" w:cs="Calibri"/>
          <w:color w:val="000000"/>
          <w:sz w:val="22"/>
        </w:rPr>
        <w:t>program</w:t>
      </w:r>
      <w:r>
        <w:rPr>
          <w:rFonts w:ascii="Calibri" w:eastAsia="Calibri" w:hAnsi="Calibri" w:cs="Calibri"/>
          <w:color w:val="000000"/>
          <w:sz w:val="22"/>
        </w:rPr>
        <w:t>, our teachers and child and youth workers are always kind of having that lens. How can we empower them? How can we impact their sense of self and how they're seeing themselves. So the findings from our assessment become another tool they can use in in how to deliver the information and how to help the child understand themselves. So just like we talked about the parents needing to hear it a few times, the same thing.</w:t>
      </w:r>
    </w:p>
    <w:p w14:paraId="0ECDA6EC" w14:textId="320CDFDD" w:rsidR="00A77B3E" w:rsidRDefault="00000000" w:rsidP="009F6217">
      <w:pPr>
        <w:spacing w:before="80"/>
        <w:rPr>
          <w:rFonts w:ascii="Calibri" w:eastAsia="Calibri" w:hAnsi="Calibri" w:cs="Calibri"/>
          <w:color w:val="000000"/>
          <w:sz w:val="22"/>
        </w:rPr>
      </w:pPr>
      <w:r>
        <w:rPr>
          <w:rFonts w:ascii="Calibri" w:eastAsia="Calibri" w:hAnsi="Calibri" w:cs="Calibri"/>
          <w:color w:val="000000"/>
          <w:sz w:val="22"/>
        </w:rPr>
        <w:t xml:space="preserve">When I do a feedback with the child, I'm confident that the adult's working with them will remind them like, </w:t>
      </w:r>
      <w:r w:rsidR="008B066D">
        <w:rPr>
          <w:rFonts w:ascii="Calibri" w:eastAsia="Calibri" w:hAnsi="Calibri" w:cs="Calibri"/>
          <w:color w:val="000000"/>
          <w:sz w:val="22"/>
        </w:rPr>
        <w:t>“</w:t>
      </w:r>
      <w:r>
        <w:rPr>
          <w:rFonts w:ascii="Calibri" w:eastAsia="Calibri" w:hAnsi="Calibri" w:cs="Calibri"/>
          <w:color w:val="000000"/>
          <w:sz w:val="22"/>
        </w:rPr>
        <w:t xml:space="preserve">oh, this is that language thing doesn't mean you don't have great ideas. It's just hard for you to translate those. Or maybe social situations with 10 friends is really overwhelming, but maybe you're </w:t>
      </w:r>
      <w:r>
        <w:rPr>
          <w:rFonts w:ascii="Calibri" w:eastAsia="Calibri" w:hAnsi="Calibri" w:cs="Calibri"/>
          <w:color w:val="000000"/>
          <w:sz w:val="22"/>
        </w:rPr>
        <w:lastRenderedPageBreak/>
        <w:t>better off meeting one-to-one and then it's a bit more manageable.</w:t>
      </w:r>
      <w:r w:rsidR="003671CA">
        <w:rPr>
          <w:rFonts w:ascii="Calibri" w:eastAsia="Calibri" w:hAnsi="Calibri" w:cs="Calibri"/>
          <w:color w:val="000000"/>
          <w:sz w:val="22"/>
        </w:rPr>
        <w:t>”</w:t>
      </w:r>
      <w:r>
        <w:rPr>
          <w:rFonts w:ascii="Calibri" w:eastAsia="Calibri" w:hAnsi="Calibri" w:cs="Calibri"/>
          <w:color w:val="000000"/>
          <w:sz w:val="22"/>
        </w:rPr>
        <w:t xml:space="preserve"> So</w:t>
      </w:r>
      <w:r w:rsidR="003671CA">
        <w:rPr>
          <w:rFonts w:ascii="Calibri" w:eastAsia="Calibri" w:hAnsi="Calibri" w:cs="Calibri"/>
          <w:color w:val="000000"/>
          <w:sz w:val="22"/>
        </w:rPr>
        <w:t>,</w:t>
      </w:r>
      <w:r>
        <w:rPr>
          <w:rFonts w:ascii="Calibri" w:eastAsia="Calibri" w:hAnsi="Calibri" w:cs="Calibri"/>
          <w:color w:val="000000"/>
          <w:sz w:val="22"/>
        </w:rPr>
        <w:t xml:space="preserve"> just helping them start to see how they can build a life that will work for them and strategies that will work for them. I think our teams do a great job of that</w:t>
      </w:r>
      <w:r w:rsidR="009F6217">
        <w:rPr>
          <w:rFonts w:ascii="Calibri" w:eastAsia="Calibri" w:hAnsi="Calibri" w:cs="Calibri"/>
          <w:color w:val="000000"/>
          <w:sz w:val="22"/>
        </w:rPr>
        <w:t xml:space="preserve"> in </w:t>
      </w:r>
      <w:r>
        <w:rPr>
          <w:rFonts w:ascii="Calibri" w:eastAsia="Calibri" w:hAnsi="Calibri" w:cs="Calibri"/>
          <w:color w:val="000000"/>
          <w:sz w:val="22"/>
        </w:rPr>
        <w:t>my work.</w:t>
      </w:r>
    </w:p>
    <w:p w14:paraId="63357F03" w14:textId="77777777" w:rsidR="0047071F" w:rsidRPr="00512B80" w:rsidRDefault="0047071F" w:rsidP="0047071F">
      <w:pPr>
        <w:spacing w:beforeAutospacing="1"/>
        <w:rPr>
          <w:rFonts w:ascii="Calibri" w:eastAsia="Calibri" w:hAnsi="Calibri" w:cs="Calibri"/>
          <w:b/>
          <w:bCs/>
          <w:color w:val="000000"/>
          <w:sz w:val="22"/>
        </w:rPr>
      </w:pPr>
      <w:r w:rsidRPr="00512B80">
        <w:rPr>
          <w:rFonts w:ascii="Calibri" w:eastAsia="Calibri" w:hAnsi="Calibri" w:cs="Calibri"/>
          <w:b/>
          <w:bCs/>
          <w:color w:val="000000"/>
          <w:sz w:val="22"/>
        </w:rPr>
        <w:t>Jocelyn Kadish</w:t>
      </w:r>
    </w:p>
    <w:p w14:paraId="0ECDA6EE" w14:textId="0E63EB6E"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Sorry, I was just going to add to that, in my work with young offenders who are teenagers who've been identified in the youth justice system, very often a therapeutic feedback where they understand that they have this language-based learning disability that was never identified, that they're not bad, that it's not their fault or gives them a lot of hope and they feel understood. I think just to be understood is profoundly transformative for these youth and for the systems around them. And a lot of them go on to learn literacy and to do much better and to be able to get some training and to become part of a workforce and they have some hope.</w:t>
      </w:r>
    </w:p>
    <w:p w14:paraId="7EB2EAE4" w14:textId="77777777" w:rsidR="00B1683A" w:rsidRPr="00B82A43" w:rsidRDefault="00B1683A" w:rsidP="00B1683A">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ECDA6F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Yes, being understood is profoundly transformative. I love that Jocelyn and I often talk about the ramps. I mean, for the student who has such a gap in literacy in the school environment, the ramp may just be nowhere near where that child can get on. And if we can adjust the ramp and get them to a point where they can start to move, then maybe we can sequence that. And I think that identity piece V, you mentioned that they come, they often are arriving with the identity of being a poor reader, of being unable to do these skills and sort of shifting that, and that goes a little bit back to the intrapersonal talk that students might engage in. Do you want to mention anything around those ideas?</w:t>
      </w:r>
    </w:p>
    <w:p w14:paraId="2AB9ABA3" w14:textId="77777777" w:rsidR="003671CA" w:rsidRPr="003613E4" w:rsidRDefault="003671CA" w:rsidP="003671CA">
      <w:pPr>
        <w:spacing w:beforeAutospacing="1"/>
        <w:rPr>
          <w:rFonts w:ascii="Calibri" w:eastAsia="Calibri" w:hAnsi="Calibri" w:cs="Calibri"/>
          <w:b/>
          <w:bCs/>
          <w:color w:val="000000"/>
          <w:sz w:val="22"/>
        </w:rPr>
      </w:pPr>
      <w:r w:rsidRPr="003613E4">
        <w:rPr>
          <w:rFonts w:ascii="Calibri" w:eastAsia="Calibri" w:hAnsi="Calibri" w:cs="Calibri"/>
          <w:b/>
          <w:bCs/>
          <w:color w:val="000000"/>
          <w:sz w:val="22"/>
        </w:rPr>
        <w:t xml:space="preserve">Vibhuti </w:t>
      </w:r>
      <w:proofErr w:type="spellStart"/>
      <w:r w:rsidRPr="003613E4">
        <w:rPr>
          <w:rFonts w:ascii="Calibri" w:eastAsia="Calibri" w:hAnsi="Calibri" w:cs="Calibri"/>
          <w:b/>
          <w:bCs/>
          <w:color w:val="000000"/>
          <w:sz w:val="22"/>
        </w:rPr>
        <w:t>Jethava</w:t>
      </w:r>
      <w:proofErr w:type="spellEnd"/>
    </w:p>
    <w:p w14:paraId="0ECDA6F2" w14:textId="349AE293"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mean, I would love to hear what I would like talk, Jo will say.</w:t>
      </w:r>
    </w:p>
    <w:p w14:paraId="6EFFADF0" w14:textId="77777777" w:rsidR="0047071F" w:rsidRPr="00512B80" w:rsidRDefault="0047071F" w:rsidP="0047071F">
      <w:pPr>
        <w:spacing w:beforeAutospacing="1"/>
        <w:rPr>
          <w:rFonts w:ascii="Calibri" w:eastAsia="Calibri" w:hAnsi="Calibri" w:cs="Calibri"/>
          <w:b/>
          <w:bCs/>
          <w:color w:val="000000"/>
          <w:sz w:val="22"/>
        </w:rPr>
      </w:pPr>
      <w:r w:rsidRPr="00512B80">
        <w:rPr>
          <w:rFonts w:ascii="Calibri" w:eastAsia="Calibri" w:hAnsi="Calibri" w:cs="Calibri"/>
          <w:b/>
          <w:bCs/>
          <w:color w:val="000000"/>
          <w:sz w:val="22"/>
        </w:rPr>
        <w:t>Jocelyn Kadish</w:t>
      </w:r>
    </w:p>
    <w:p w14:paraId="45C48D53" w14:textId="77777777" w:rsidR="003671CA" w:rsidRDefault="00000000">
      <w:pPr>
        <w:spacing w:before="80"/>
        <w:rPr>
          <w:rFonts w:ascii="Calibri" w:eastAsia="Calibri" w:hAnsi="Calibri" w:cs="Calibri"/>
          <w:color w:val="000000"/>
          <w:sz w:val="22"/>
        </w:rPr>
      </w:pPr>
      <w:r>
        <w:rPr>
          <w:rFonts w:ascii="Calibri" w:eastAsia="Calibri" w:hAnsi="Calibri" w:cs="Calibri"/>
          <w:color w:val="000000"/>
          <w:sz w:val="22"/>
        </w:rPr>
        <w:t>I would just like to say that we like to look at from a development that there are certain periods of development where there's like a peak of neurodevelopment. So it's like not all children arrive at school with the same level of readiness. So it's understanding that. And then we know that there's a grade three very important bar stone where the transition to literacy is key.</w:t>
      </w:r>
    </w:p>
    <w:p w14:paraId="512D1112" w14:textId="77777777" w:rsidR="003671CA"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3671CA">
        <w:rPr>
          <w:rFonts w:ascii="Calibri" w:eastAsia="Calibri" w:hAnsi="Calibri" w:cs="Calibri"/>
          <w:color w:val="000000"/>
          <w:sz w:val="22"/>
        </w:rPr>
        <w:t>,</w:t>
      </w:r>
      <w:r>
        <w:rPr>
          <w:rFonts w:ascii="Calibri" w:eastAsia="Calibri" w:hAnsi="Calibri" w:cs="Calibri"/>
          <w:color w:val="000000"/>
          <w:sz w:val="22"/>
        </w:rPr>
        <w:t xml:space="preserve"> leaning in and ensuring that the children make that transition at the developmentally appropriate time because we know that if they don't, then they're on the trajectory of failure. So</w:t>
      </w:r>
      <w:r w:rsidR="003671CA">
        <w:rPr>
          <w:rFonts w:ascii="Calibri" w:eastAsia="Calibri" w:hAnsi="Calibri" w:cs="Calibri"/>
          <w:color w:val="000000"/>
          <w:sz w:val="22"/>
        </w:rPr>
        <w:t>,</w:t>
      </w:r>
      <w:r>
        <w:rPr>
          <w:rFonts w:ascii="Calibri" w:eastAsia="Calibri" w:hAnsi="Calibri" w:cs="Calibri"/>
          <w:color w:val="000000"/>
          <w:sz w:val="22"/>
        </w:rPr>
        <w:t xml:space="preserve"> leaning in at these key points in time, especially in the school system, I think that's what we would love to see. S</w:t>
      </w:r>
      <w:r w:rsidR="003671CA">
        <w:rPr>
          <w:rFonts w:ascii="Calibri" w:eastAsia="Calibri" w:hAnsi="Calibri" w:cs="Calibri"/>
          <w:color w:val="000000"/>
          <w:sz w:val="22"/>
        </w:rPr>
        <w:t>-</w:t>
      </w:r>
      <w:r>
        <w:rPr>
          <w:rFonts w:ascii="Calibri" w:eastAsia="Calibri" w:hAnsi="Calibri" w:cs="Calibri"/>
          <w:color w:val="000000"/>
          <w:sz w:val="22"/>
        </w:rPr>
        <w:t xml:space="preserve">LPs leaning </w:t>
      </w:r>
      <w:r w:rsidR="003671CA">
        <w:rPr>
          <w:rFonts w:ascii="Calibri" w:eastAsia="Calibri" w:hAnsi="Calibri" w:cs="Calibri"/>
          <w:color w:val="000000"/>
          <w:sz w:val="22"/>
        </w:rPr>
        <w:t>into</w:t>
      </w:r>
      <w:r>
        <w:rPr>
          <w:rFonts w:ascii="Calibri" w:eastAsia="Calibri" w:hAnsi="Calibri" w:cs="Calibri"/>
          <w:color w:val="000000"/>
          <w:sz w:val="22"/>
        </w:rPr>
        <w:t xml:space="preserve"> mental health, leaning into kids in the school yard, those that are alone and leaning in adolescence or those who have higher order language that is more subtle and identifying those with social issues.</w:t>
      </w:r>
    </w:p>
    <w:p w14:paraId="0ECDA6F4" w14:textId="19138C46"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3671CA">
        <w:rPr>
          <w:rFonts w:ascii="Calibri" w:eastAsia="Calibri" w:hAnsi="Calibri" w:cs="Calibri"/>
          <w:color w:val="000000"/>
          <w:sz w:val="22"/>
        </w:rPr>
        <w:t>,</w:t>
      </w:r>
      <w:r>
        <w:rPr>
          <w:rFonts w:ascii="Calibri" w:eastAsia="Calibri" w:hAnsi="Calibri" w:cs="Calibri"/>
          <w:color w:val="000000"/>
          <w:sz w:val="22"/>
        </w:rPr>
        <w:t xml:space="preserve"> I would like to see it more as </w:t>
      </w:r>
      <w:r w:rsidR="0059502B">
        <w:rPr>
          <w:rFonts w:ascii="Calibri" w:eastAsia="Calibri" w:hAnsi="Calibri" w:cs="Calibri"/>
          <w:color w:val="000000"/>
          <w:sz w:val="22"/>
        </w:rPr>
        <w:t xml:space="preserve">a – </w:t>
      </w:r>
      <w:r>
        <w:rPr>
          <w:rFonts w:ascii="Calibri" w:eastAsia="Calibri" w:hAnsi="Calibri" w:cs="Calibri"/>
          <w:color w:val="000000"/>
          <w:sz w:val="22"/>
        </w:rPr>
        <w:t>would you agree looking at developmentally which or which are the important points that we as S</w:t>
      </w:r>
      <w:r w:rsidR="0059502B">
        <w:rPr>
          <w:rFonts w:ascii="Calibri" w:eastAsia="Calibri" w:hAnsi="Calibri" w:cs="Calibri"/>
          <w:color w:val="000000"/>
          <w:sz w:val="22"/>
        </w:rPr>
        <w:t>-</w:t>
      </w:r>
      <w:r>
        <w:rPr>
          <w:rFonts w:ascii="Calibri" w:eastAsia="Calibri" w:hAnsi="Calibri" w:cs="Calibri"/>
          <w:color w:val="000000"/>
          <w:sz w:val="22"/>
        </w:rPr>
        <w:t>LPs can lean in and give them the protective benefits of language and literacy.</w:t>
      </w:r>
    </w:p>
    <w:p w14:paraId="4EDFA973" w14:textId="77777777" w:rsidR="00B1683A" w:rsidRPr="00B82A43" w:rsidRDefault="00B1683A" w:rsidP="00B1683A">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ECDA6F6" w14:textId="7EE551A4"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so</w:t>
      </w:r>
      <w:r w:rsidR="00B1683A">
        <w:rPr>
          <w:rFonts w:ascii="Calibri" w:eastAsia="Calibri" w:hAnsi="Calibri" w:cs="Calibri"/>
          <w:color w:val="000000"/>
          <w:sz w:val="22"/>
        </w:rPr>
        <w:t>,</w:t>
      </w:r>
      <w:r>
        <w:rPr>
          <w:rFonts w:ascii="Calibri" w:eastAsia="Calibri" w:hAnsi="Calibri" w:cs="Calibri"/>
          <w:color w:val="000000"/>
          <w:sz w:val="22"/>
        </w:rPr>
        <w:t xml:space="preserve"> you've been talking about the challenges and one of your approaches that you've been finding to be effective is that identifying language beyond your own services. How are you sort of reaching out with that message about supporting children with mental health</w:t>
      </w:r>
      <w:r w:rsidR="00D96891">
        <w:rPr>
          <w:rFonts w:ascii="Calibri" w:eastAsia="Calibri" w:hAnsi="Calibri" w:cs="Calibri"/>
          <w:color w:val="000000"/>
          <w:sz w:val="22"/>
        </w:rPr>
        <w:t xml:space="preserve"> issues?</w:t>
      </w:r>
    </w:p>
    <w:p w14:paraId="5F894182" w14:textId="77777777" w:rsidR="00D96891" w:rsidRPr="003613E4" w:rsidRDefault="00D96891" w:rsidP="00D96891">
      <w:pPr>
        <w:spacing w:beforeAutospacing="1"/>
        <w:rPr>
          <w:rFonts w:ascii="Calibri" w:eastAsia="Calibri" w:hAnsi="Calibri" w:cs="Calibri"/>
          <w:b/>
          <w:bCs/>
          <w:color w:val="000000"/>
          <w:sz w:val="22"/>
        </w:rPr>
      </w:pPr>
      <w:r w:rsidRPr="003613E4">
        <w:rPr>
          <w:rFonts w:ascii="Calibri" w:eastAsia="Calibri" w:hAnsi="Calibri" w:cs="Calibri"/>
          <w:b/>
          <w:bCs/>
          <w:color w:val="000000"/>
          <w:sz w:val="22"/>
        </w:rPr>
        <w:lastRenderedPageBreak/>
        <w:t xml:space="preserve">Vibhuti </w:t>
      </w:r>
      <w:proofErr w:type="spellStart"/>
      <w:r w:rsidRPr="003613E4">
        <w:rPr>
          <w:rFonts w:ascii="Calibri" w:eastAsia="Calibri" w:hAnsi="Calibri" w:cs="Calibri"/>
          <w:b/>
          <w:bCs/>
          <w:color w:val="000000"/>
          <w:sz w:val="22"/>
        </w:rPr>
        <w:t>Jethava</w:t>
      </w:r>
      <w:proofErr w:type="spellEnd"/>
    </w:p>
    <w:p w14:paraId="32CF9BA9" w14:textId="1B73BFEE" w:rsidR="00012C9C" w:rsidRDefault="00000000">
      <w:pPr>
        <w:spacing w:before="80"/>
        <w:rPr>
          <w:rFonts w:ascii="Calibri" w:eastAsia="Calibri" w:hAnsi="Calibri" w:cs="Calibri"/>
          <w:color w:val="000000"/>
          <w:sz w:val="22"/>
        </w:rPr>
      </w:pPr>
      <w:r>
        <w:rPr>
          <w:rFonts w:ascii="Calibri" w:eastAsia="Calibri" w:hAnsi="Calibri" w:cs="Calibri"/>
          <w:color w:val="000000"/>
          <w:sz w:val="22"/>
        </w:rPr>
        <w:t>Been some of the fun men Jocelyn have had over the last couple of years. So</w:t>
      </w:r>
      <w:r w:rsidR="00D96891">
        <w:rPr>
          <w:rFonts w:ascii="Calibri" w:eastAsia="Calibri" w:hAnsi="Calibri" w:cs="Calibri"/>
          <w:color w:val="000000"/>
          <w:sz w:val="22"/>
        </w:rPr>
        <w:t>,</w:t>
      </w:r>
      <w:r>
        <w:rPr>
          <w:rFonts w:ascii="Calibri" w:eastAsia="Calibri" w:hAnsi="Calibri" w:cs="Calibri"/>
          <w:color w:val="000000"/>
          <w:sz w:val="22"/>
        </w:rPr>
        <w:t xml:space="preserve"> we've bridged out and we've been lucky enough to present these ideas in different places. So</w:t>
      </w:r>
      <w:r w:rsidR="00D96891">
        <w:rPr>
          <w:rFonts w:ascii="Calibri" w:eastAsia="Calibri" w:hAnsi="Calibri" w:cs="Calibri"/>
          <w:color w:val="000000"/>
          <w:sz w:val="22"/>
        </w:rPr>
        <w:t>,</w:t>
      </w:r>
      <w:r>
        <w:rPr>
          <w:rFonts w:ascii="Calibri" w:eastAsia="Calibri" w:hAnsi="Calibri" w:cs="Calibri"/>
          <w:color w:val="000000"/>
          <w:sz w:val="22"/>
        </w:rPr>
        <w:t xml:space="preserve"> </w:t>
      </w:r>
      <w:r w:rsidR="00012C9C">
        <w:rPr>
          <w:rFonts w:ascii="Calibri" w:eastAsia="Calibri" w:hAnsi="Calibri" w:cs="Calibri"/>
          <w:color w:val="000000"/>
          <w:sz w:val="22"/>
        </w:rPr>
        <w:t>S</w:t>
      </w:r>
      <w:r>
        <w:rPr>
          <w:rFonts w:ascii="Calibri" w:eastAsia="Calibri" w:hAnsi="Calibri" w:cs="Calibri"/>
          <w:color w:val="000000"/>
          <w:sz w:val="22"/>
        </w:rPr>
        <w:t xml:space="preserve">ick </w:t>
      </w:r>
      <w:r w:rsidR="00012C9C">
        <w:rPr>
          <w:rFonts w:ascii="Calibri" w:eastAsia="Calibri" w:hAnsi="Calibri" w:cs="Calibri"/>
          <w:color w:val="000000"/>
          <w:sz w:val="22"/>
        </w:rPr>
        <w:t>K</w:t>
      </w:r>
      <w:r>
        <w:rPr>
          <w:rFonts w:ascii="Calibri" w:eastAsia="Calibri" w:hAnsi="Calibri" w:cs="Calibri"/>
          <w:color w:val="000000"/>
          <w:sz w:val="22"/>
        </w:rPr>
        <w:t>ids has their infant mental health, the early infant mental health conferences we've been able to present there, speak to school boards. In my role, we regularly offer professional development and training for parents. So</w:t>
      </w:r>
      <w:r w:rsidR="00012C9C">
        <w:rPr>
          <w:rFonts w:ascii="Calibri" w:eastAsia="Calibri" w:hAnsi="Calibri" w:cs="Calibri"/>
          <w:color w:val="000000"/>
          <w:sz w:val="22"/>
        </w:rPr>
        <w:t>,</w:t>
      </w:r>
      <w:r>
        <w:rPr>
          <w:rFonts w:ascii="Calibri" w:eastAsia="Calibri" w:hAnsi="Calibri" w:cs="Calibri"/>
          <w:color w:val="000000"/>
          <w:sz w:val="22"/>
        </w:rPr>
        <w:t xml:space="preserve"> that's been another way we've got the message out. We've also been lucky enough to publish an article.</w:t>
      </w:r>
    </w:p>
    <w:p w14:paraId="3F123383" w14:textId="66A2069B" w:rsidR="00012C9C"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w:t>
      </w:r>
      <w:r w:rsidR="00B1683A">
        <w:rPr>
          <w:rFonts w:ascii="Calibri" w:eastAsia="Calibri" w:hAnsi="Calibri" w:cs="Calibri"/>
          <w:color w:val="000000"/>
          <w:sz w:val="22"/>
        </w:rPr>
        <w:t>don’t know</w:t>
      </w:r>
      <w:r>
        <w:rPr>
          <w:rFonts w:ascii="Calibri" w:eastAsia="Calibri" w:hAnsi="Calibri" w:cs="Calibri"/>
          <w:color w:val="000000"/>
          <w:sz w:val="22"/>
        </w:rPr>
        <w:t xml:space="preserve"> if you would like to speak about that, Jocelyn. I think people would be interesting. But yeah</w:t>
      </w:r>
      <w:r w:rsidR="00012C9C">
        <w:rPr>
          <w:rFonts w:ascii="Calibri" w:eastAsia="Calibri" w:hAnsi="Calibri" w:cs="Calibri"/>
          <w:color w:val="000000"/>
          <w:sz w:val="22"/>
        </w:rPr>
        <w:t xml:space="preserve"> – </w:t>
      </w:r>
      <w:r>
        <w:rPr>
          <w:rFonts w:ascii="Calibri" w:eastAsia="Calibri" w:hAnsi="Calibri" w:cs="Calibri"/>
          <w:color w:val="000000"/>
          <w:sz w:val="22"/>
        </w:rPr>
        <w:t>we've been very lucky to kind of</w:t>
      </w:r>
      <w:r w:rsidR="0059502B">
        <w:rPr>
          <w:rFonts w:ascii="Calibri" w:eastAsia="Calibri" w:hAnsi="Calibri" w:cs="Calibri"/>
          <w:color w:val="000000"/>
          <w:sz w:val="22"/>
        </w:rPr>
        <w:t xml:space="preserve"> – </w:t>
      </w:r>
      <w:r>
        <w:rPr>
          <w:rFonts w:ascii="Calibri" w:eastAsia="Calibri" w:hAnsi="Calibri" w:cs="Calibri"/>
          <w:color w:val="000000"/>
          <w:sz w:val="22"/>
        </w:rPr>
        <w:t>and I feel people have been very receptive actually.</w:t>
      </w:r>
    </w:p>
    <w:p w14:paraId="0ECDA6F8" w14:textId="384F0115" w:rsidR="00A77B3E" w:rsidRDefault="00000000">
      <w:pPr>
        <w:spacing w:before="80"/>
        <w:rPr>
          <w:rFonts w:ascii="Calibri" w:eastAsia="Calibri" w:hAnsi="Calibri" w:cs="Calibri"/>
          <w:color w:val="000000"/>
          <w:sz w:val="22"/>
        </w:rPr>
      </w:pPr>
      <w:r>
        <w:rPr>
          <w:rFonts w:ascii="Calibri" w:eastAsia="Calibri" w:hAnsi="Calibri" w:cs="Calibri"/>
          <w:color w:val="000000"/>
          <w:sz w:val="22"/>
        </w:rPr>
        <w:t>A lot of S</w:t>
      </w:r>
      <w:r w:rsidR="00012C9C">
        <w:rPr>
          <w:rFonts w:ascii="Calibri" w:eastAsia="Calibri" w:hAnsi="Calibri" w:cs="Calibri"/>
          <w:color w:val="000000"/>
          <w:sz w:val="22"/>
        </w:rPr>
        <w:t>-</w:t>
      </w:r>
      <w:r>
        <w:rPr>
          <w:rFonts w:ascii="Calibri" w:eastAsia="Calibri" w:hAnsi="Calibri" w:cs="Calibri"/>
          <w:color w:val="000000"/>
          <w:sz w:val="22"/>
        </w:rPr>
        <w:t>LPs will say, oh yeah, of course I could do that. I do see that. And people in the mental health field have said, oh, I do see kids with this profile. It flags for them. I have seen kids like this and I hadn't thought about language before. So yeah,</w:t>
      </w:r>
    </w:p>
    <w:p w14:paraId="2C271699" w14:textId="77777777" w:rsidR="0047071F" w:rsidRPr="00512B80" w:rsidRDefault="0047071F" w:rsidP="0047071F">
      <w:pPr>
        <w:spacing w:beforeAutospacing="1"/>
        <w:rPr>
          <w:rFonts w:ascii="Calibri" w:eastAsia="Calibri" w:hAnsi="Calibri" w:cs="Calibri"/>
          <w:b/>
          <w:bCs/>
          <w:color w:val="000000"/>
          <w:sz w:val="22"/>
        </w:rPr>
      </w:pPr>
      <w:r w:rsidRPr="00512B80">
        <w:rPr>
          <w:rFonts w:ascii="Calibri" w:eastAsia="Calibri" w:hAnsi="Calibri" w:cs="Calibri"/>
          <w:b/>
          <w:bCs/>
          <w:color w:val="000000"/>
          <w:sz w:val="22"/>
        </w:rPr>
        <w:t>Jocelyn Kadish</w:t>
      </w:r>
    </w:p>
    <w:p w14:paraId="0ECDA6FA" w14:textId="0E679A40"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47071F">
        <w:rPr>
          <w:rFonts w:ascii="Calibri" w:eastAsia="Calibri" w:hAnsi="Calibri" w:cs="Calibri"/>
          <w:color w:val="000000"/>
          <w:sz w:val="22"/>
        </w:rPr>
        <w:t>,</w:t>
      </w:r>
      <w:r>
        <w:rPr>
          <w:rFonts w:ascii="Calibri" w:eastAsia="Calibri" w:hAnsi="Calibri" w:cs="Calibri"/>
          <w:color w:val="000000"/>
          <w:sz w:val="22"/>
        </w:rPr>
        <w:t xml:space="preserve"> just to add to that</w:t>
      </w:r>
      <w:r w:rsidR="0047071F">
        <w:rPr>
          <w:rFonts w:ascii="Calibri" w:eastAsia="Calibri" w:hAnsi="Calibri" w:cs="Calibri"/>
          <w:color w:val="000000"/>
          <w:sz w:val="22"/>
        </w:rPr>
        <w:t xml:space="preserve"> – </w:t>
      </w:r>
      <w:r>
        <w:rPr>
          <w:rFonts w:ascii="Calibri" w:eastAsia="Calibri" w:hAnsi="Calibri" w:cs="Calibri"/>
          <w:color w:val="000000"/>
          <w:sz w:val="22"/>
        </w:rPr>
        <w:t>in mental health, when we formulate a case, one of the themes that we noticed coming up again and again is always disruption in attachment. A lot of them come from early years that are compromised. And so that was our incentive to publish an article and looking at the role of attachment in the development of language and how key it is and what are the fundamental constructs that develop during attachment that are people, language and learning. So we've had fun.</w:t>
      </w:r>
    </w:p>
    <w:p w14:paraId="02624BBD" w14:textId="77777777" w:rsidR="00B1683A" w:rsidRPr="00B82A43" w:rsidRDefault="00B1683A" w:rsidP="00B1683A">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ECDA6FC" w14:textId="0AA94083" w:rsidR="00A77B3E" w:rsidRDefault="00000000">
      <w:pPr>
        <w:spacing w:before="80"/>
        <w:rPr>
          <w:rFonts w:ascii="Calibri" w:eastAsia="Calibri" w:hAnsi="Calibri" w:cs="Calibri"/>
          <w:color w:val="000000"/>
          <w:sz w:val="22"/>
        </w:rPr>
      </w:pPr>
      <w:r>
        <w:rPr>
          <w:rFonts w:ascii="Calibri" w:eastAsia="Calibri" w:hAnsi="Calibri" w:cs="Calibri"/>
          <w:color w:val="000000"/>
          <w:sz w:val="22"/>
        </w:rPr>
        <w:t>Fantastic</w:t>
      </w:r>
      <w:r w:rsidR="00B1683A">
        <w:rPr>
          <w:rFonts w:ascii="Calibri" w:eastAsia="Calibri" w:hAnsi="Calibri" w:cs="Calibri"/>
          <w:color w:val="000000"/>
          <w:sz w:val="22"/>
        </w:rPr>
        <w:t>, a</w:t>
      </w:r>
      <w:r>
        <w:rPr>
          <w:rFonts w:ascii="Calibri" w:eastAsia="Calibri" w:hAnsi="Calibri" w:cs="Calibri"/>
          <w:color w:val="000000"/>
          <w:sz w:val="22"/>
        </w:rPr>
        <w:t xml:space="preserve">nd we can link that to our show notes, I think. And also your own </w:t>
      </w:r>
      <w:proofErr w:type="spellStart"/>
      <w:r>
        <w:rPr>
          <w:rFonts w:ascii="Calibri" w:eastAsia="Calibri" w:hAnsi="Calibri" w:cs="Calibri"/>
          <w:color w:val="000000"/>
          <w:sz w:val="22"/>
        </w:rPr>
        <w:t>centre</w:t>
      </w:r>
      <w:proofErr w:type="spellEnd"/>
      <w:r>
        <w:rPr>
          <w:rFonts w:ascii="Calibri" w:eastAsia="Calibri" w:hAnsi="Calibri" w:cs="Calibri"/>
          <w:color w:val="000000"/>
          <w:sz w:val="22"/>
        </w:rPr>
        <w:t xml:space="preserve"> has some workshops or presentations that people might be interested in. So we can provide a link to your </w:t>
      </w:r>
      <w:proofErr w:type="spellStart"/>
      <w:r>
        <w:rPr>
          <w:rFonts w:ascii="Calibri" w:eastAsia="Calibri" w:hAnsi="Calibri" w:cs="Calibri"/>
          <w:color w:val="000000"/>
          <w:sz w:val="22"/>
        </w:rPr>
        <w:t>centre</w:t>
      </w:r>
      <w:proofErr w:type="spellEnd"/>
      <w:r>
        <w:rPr>
          <w:rFonts w:ascii="Calibri" w:eastAsia="Calibri" w:hAnsi="Calibri" w:cs="Calibri"/>
          <w:color w:val="000000"/>
          <w:sz w:val="22"/>
        </w:rPr>
        <w:t xml:space="preserve"> as well, so people could look there for resources. Are there any other resources that you would recommend that you might be able to provide pointers to listeners?</w:t>
      </w:r>
    </w:p>
    <w:p w14:paraId="63CA4A32" w14:textId="77777777" w:rsidR="0059502B" w:rsidRPr="003613E4" w:rsidRDefault="0059502B" w:rsidP="0059502B">
      <w:pPr>
        <w:spacing w:beforeAutospacing="1"/>
        <w:rPr>
          <w:rFonts w:ascii="Calibri" w:eastAsia="Calibri" w:hAnsi="Calibri" w:cs="Calibri"/>
          <w:b/>
          <w:bCs/>
          <w:color w:val="000000"/>
          <w:sz w:val="22"/>
        </w:rPr>
      </w:pPr>
      <w:r w:rsidRPr="003613E4">
        <w:rPr>
          <w:rFonts w:ascii="Calibri" w:eastAsia="Calibri" w:hAnsi="Calibri" w:cs="Calibri"/>
          <w:b/>
          <w:bCs/>
          <w:color w:val="000000"/>
          <w:sz w:val="22"/>
        </w:rPr>
        <w:t xml:space="preserve">Vibhuti </w:t>
      </w:r>
      <w:proofErr w:type="spellStart"/>
      <w:r w:rsidRPr="003613E4">
        <w:rPr>
          <w:rFonts w:ascii="Calibri" w:eastAsia="Calibri" w:hAnsi="Calibri" w:cs="Calibri"/>
          <w:b/>
          <w:bCs/>
          <w:color w:val="000000"/>
          <w:sz w:val="22"/>
        </w:rPr>
        <w:t>Jethava</w:t>
      </w:r>
      <w:proofErr w:type="spellEnd"/>
    </w:p>
    <w:p w14:paraId="0ECDA6F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 are both big fans of Pamela Snow in Australia. We love her work and she really brings these ideas together. I think Joce had spoken so beautifully today about that developmental trajectory, about the key points we need to intervene. And I think Dr. Snow's work really highlights the accumulation of risk factors over the lifespan and how language and literacy can be protective. So we can definitely share some of our </w:t>
      </w:r>
      <w:proofErr w:type="spellStart"/>
      <w:r>
        <w:rPr>
          <w:rFonts w:ascii="Calibri" w:eastAsia="Calibri" w:hAnsi="Calibri" w:cs="Calibri"/>
          <w:color w:val="000000"/>
          <w:sz w:val="22"/>
        </w:rPr>
        <w:t>favourite</w:t>
      </w:r>
      <w:proofErr w:type="spellEnd"/>
      <w:r>
        <w:rPr>
          <w:rFonts w:ascii="Calibri" w:eastAsia="Calibri" w:hAnsi="Calibri" w:cs="Calibri"/>
          <w:color w:val="000000"/>
          <w:sz w:val="22"/>
        </w:rPr>
        <w:t xml:space="preserve"> articles from her and I think they're so good in anchoring you in that lens of why does language matter, why is this important to mental health?</w:t>
      </w:r>
    </w:p>
    <w:p w14:paraId="10454714" w14:textId="77777777" w:rsidR="00B1683A" w:rsidRPr="00B82A43" w:rsidRDefault="00B1683A" w:rsidP="00B1683A">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ECDA70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did you mention the language, </w:t>
      </w:r>
      <w:proofErr w:type="spellStart"/>
      <w:r>
        <w:rPr>
          <w:rFonts w:ascii="Calibri" w:eastAsia="Calibri" w:hAnsi="Calibri" w:cs="Calibri"/>
          <w:color w:val="000000"/>
          <w:sz w:val="22"/>
        </w:rPr>
        <w:t>behaviour</w:t>
      </w:r>
      <w:proofErr w:type="spellEnd"/>
      <w:r>
        <w:rPr>
          <w:rFonts w:ascii="Calibri" w:eastAsia="Calibri" w:hAnsi="Calibri" w:cs="Calibri"/>
          <w:color w:val="000000"/>
          <w:sz w:val="22"/>
        </w:rPr>
        <w:t xml:space="preserve"> and emotion book?</w:t>
      </w:r>
    </w:p>
    <w:p w14:paraId="1B90E68B" w14:textId="77777777" w:rsidR="0059502B" w:rsidRPr="003613E4" w:rsidRDefault="0059502B" w:rsidP="0059502B">
      <w:pPr>
        <w:spacing w:beforeAutospacing="1"/>
        <w:rPr>
          <w:rFonts w:ascii="Calibri" w:eastAsia="Calibri" w:hAnsi="Calibri" w:cs="Calibri"/>
          <w:b/>
          <w:bCs/>
          <w:color w:val="000000"/>
          <w:sz w:val="22"/>
        </w:rPr>
      </w:pPr>
      <w:r w:rsidRPr="003613E4">
        <w:rPr>
          <w:rFonts w:ascii="Calibri" w:eastAsia="Calibri" w:hAnsi="Calibri" w:cs="Calibri"/>
          <w:b/>
          <w:bCs/>
          <w:color w:val="000000"/>
          <w:sz w:val="22"/>
        </w:rPr>
        <w:t xml:space="preserve">Vibhuti </w:t>
      </w:r>
      <w:proofErr w:type="spellStart"/>
      <w:r w:rsidRPr="003613E4">
        <w:rPr>
          <w:rFonts w:ascii="Calibri" w:eastAsia="Calibri" w:hAnsi="Calibri" w:cs="Calibri"/>
          <w:b/>
          <w:bCs/>
          <w:color w:val="000000"/>
          <w:sz w:val="22"/>
        </w:rPr>
        <w:t>Jethava</w:t>
      </w:r>
      <w:proofErr w:type="spellEnd"/>
    </w:p>
    <w:p w14:paraId="589B2A6A" w14:textId="77777777" w:rsidR="0059502B" w:rsidRDefault="00000000">
      <w:pPr>
        <w:spacing w:before="80"/>
        <w:rPr>
          <w:rFonts w:ascii="Calibri" w:eastAsia="Calibri" w:hAnsi="Calibri" w:cs="Calibri"/>
          <w:color w:val="000000"/>
          <w:sz w:val="22"/>
        </w:rPr>
      </w:pPr>
      <w:r>
        <w:rPr>
          <w:rFonts w:ascii="Calibri" w:eastAsia="Calibri" w:hAnsi="Calibri" w:cs="Calibri"/>
          <w:color w:val="000000"/>
          <w:sz w:val="22"/>
        </w:rPr>
        <w:t>Yeah, that's one of the tools we can definitely add on as well. I think this is from Melanie Cross in our collaboration with her. So</w:t>
      </w:r>
      <w:r w:rsidR="0059502B">
        <w:rPr>
          <w:rFonts w:ascii="Calibri" w:eastAsia="Calibri" w:hAnsi="Calibri" w:cs="Calibri"/>
          <w:color w:val="000000"/>
          <w:sz w:val="22"/>
        </w:rPr>
        <w:t>,</w:t>
      </w:r>
      <w:r>
        <w:rPr>
          <w:rFonts w:ascii="Calibri" w:eastAsia="Calibri" w:hAnsi="Calibri" w:cs="Calibri"/>
          <w:color w:val="000000"/>
          <w:sz w:val="22"/>
        </w:rPr>
        <w:t xml:space="preserve"> this is a nice tool, more applicable for daily </w:t>
      </w:r>
      <w:r w:rsidR="006A6752">
        <w:rPr>
          <w:rFonts w:ascii="Calibri" w:eastAsia="Calibri" w:hAnsi="Calibri" w:cs="Calibri"/>
          <w:color w:val="000000"/>
          <w:sz w:val="22"/>
        </w:rPr>
        <w:t>practice</w:t>
      </w:r>
      <w:r>
        <w:rPr>
          <w:rFonts w:ascii="Calibri" w:eastAsia="Calibri" w:hAnsi="Calibri" w:cs="Calibri"/>
          <w:color w:val="000000"/>
          <w:sz w:val="22"/>
        </w:rPr>
        <w:t xml:space="preserve">. It's called Language for </w:t>
      </w:r>
      <w:proofErr w:type="spellStart"/>
      <w:r>
        <w:rPr>
          <w:rFonts w:ascii="Calibri" w:eastAsia="Calibri" w:hAnsi="Calibri" w:cs="Calibri"/>
          <w:color w:val="000000"/>
          <w:sz w:val="22"/>
        </w:rPr>
        <w:t>Behaviour</w:t>
      </w:r>
      <w:proofErr w:type="spellEnd"/>
      <w:r>
        <w:rPr>
          <w:rFonts w:ascii="Calibri" w:eastAsia="Calibri" w:hAnsi="Calibri" w:cs="Calibri"/>
          <w:color w:val="000000"/>
          <w:sz w:val="22"/>
        </w:rPr>
        <w:t xml:space="preserve"> and Emotions. And they've highlighted a couple of skills that they think are important for mental health.</w:t>
      </w:r>
    </w:p>
    <w:p w14:paraId="51CF2BFC" w14:textId="14B0D437" w:rsidR="0059502B" w:rsidRDefault="004A0DDB">
      <w:pPr>
        <w:spacing w:before="80"/>
        <w:rPr>
          <w:rFonts w:ascii="Calibri" w:eastAsia="Calibri" w:hAnsi="Calibri" w:cs="Calibri"/>
          <w:color w:val="000000"/>
          <w:sz w:val="22"/>
        </w:rPr>
      </w:pPr>
      <w:r>
        <w:rPr>
          <w:rFonts w:ascii="Calibri" w:eastAsia="Calibri" w:hAnsi="Calibri" w:cs="Calibri"/>
          <w:color w:val="000000"/>
          <w:sz w:val="22"/>
        </w:rPr>
        <w:t>So, comprehension, monitoring, retelling a story, finding clues and explaining your thinking and solving people problems. Those are the five. And so</w:t>
      </w:r>
      <w:r w:rsidR="0059502B">
        <w:rPr>
          <w:rFonts w:ascii="Calibri" w:eastAsia="Calibri" w:hAnsi="Calibri" w:cs="Calibri"/>
          <w:color w:val="000000"/>
          <w:sz w:val="22"/>
        </w:rPr>
        <w:t>,</w:t>
      </w:r>
      <w:r>
        <w:rPr>
          <w:rFonts w:ascii="Calibri" w:eastAsia="Calibri" w:hAnsi="Calibri" w:cs="Calibri"/>
          <w:color w:val="000000"/>
          <w:sz w:val="22"/>
        </w:rPr>
        <w:t xml:space="preserve"> they have different scenarios where you can kind of assess the child's skills in each of those areas. It's set up in a very language friendly way, even when you ask </w:t>
      </w:r>
      <w:r>
        <w:rPr>
          <w:rFonts w:ascii="Calibri" w:eastAsia="Calibri" w:hAnsi="Calibri" w:cs="Calibri"/>
          <w:color w:val="000000"/>
          <w:sz w:val="22"/>
        </w:rPr>
        <w:lastRenderedPageBreak/>
        <w:t>them about how easy or tricky is this for you? And there's a graded scale, yellow, green, and red for them to rate.</w:t>
      </w:r>
    </w:p>
    <w:p w14:paraId="0ECDA702" w14:textId="13D736C5"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59502B">
        <w:rPr>
          <w:rFonts w:ascii="Calibri" w:eastAsia="Calibri" w:hAnsi="Calibri" w:cs="Calibri"/>
          <w:color w:val="000000"/>
          <w:sz w:val="22"/>
        </w:rPr>
        <w:t>,</w:t>
      </w:r>
      <w:r>
        <w:rPr>
          <w:rFonts w:ascii="Calibri" w:eastAsia="Calibri" w:hAnsi="Calibri" w:cs="Calibri"/>
          <w:color w:val="000000"/>
          <w:sz w:val="22"/>
        </w:rPr>
        <w:t xml:space="preserve"> it's user-friendly, a great way to get lots of information. And then there's </w:t>
      </w:r>
      <w:r w:rsidR="00B1683A">
        <w:rPr>
          <w:rFonts w:ascii="Calibri" w:eastAsia="Calibri" w:hAnsi="Calibri" w:cs="Calibri"/>
          <w:color w:val="000000"/>
          <w:sz w:val="22"/>
        </w:rPr>
        <w:t>tons</w:t>
      </w:r>
      <w:r>
        <w:rPr>
          <w:rFonts w:ascii="Calibri" w:eastAsia="Calibri" w:hAnsi="Calibri" w:cs="Calibri"/>
          <w:color w:val="000000"/>
          <w:sz w:val="22"/>
        </w:rPr>
        <w:t xml:space="preserve"> of activities in there as well. So I've been enjoying that one. That's a good tool we can share as well. Yeah.</w:t>
      </w:r>
    </w:p>
    <w:p w14:paraId="3D2A519E" w14:textId="77777777" w:rsidR="00B1683A" w:rsidRPr="00B82A43" w:rsidRDefault="00B1683A" w:rsidP="00B1683A">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ECDA70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Wonderful. Thank you. Well, if you were going to be talking to a school board speech language pathologist who said, yes, I see children with mental health difficulties and just wanting to know what to do to support those children, what would be your best advice for them</w:t>
      </w:r>
    </w:p>
    <w:p w14:paraId="14141626" w14:textId="77777777" w:rsidR="0047071F" w:rsidRPr="00512B80" w:rsidRDefault="0047071F" w:rsidP="0047071F">
      <w:pPr>
        <w:spacing w:beforeAutospacing="1"/>
        <w:rPr>
          <w:rFonts w:ascii="Calibri" w:eastAsia="Calibri" w:hAnsi="Calibri" w:cs="Calibri"/>
          <w:b/>
          <w:bCs/>
          <w:color w:val="000000"/>
          <w:sz w:val="22"/>
        </w:rPr>
      </w:pPr>
      <w:r w:rsidRPr="00512B80">
        <w:rPr>
          <w:rFonts w:ascii="Calibri" w:eastAsia="Calibri" w:hAnsi="Calibri" w:cs="Calibri"/>
          <w:b/>
          <w:bCs/>
          <w:color w:val="000000"/>
          <w:sz w:val="22"/>
        </w:rPr>
        <w:t>Jocelyn Kadish</w:t>
      </w:r>
    </w:p>
    <w:p w14:paraId="0ECDA706" w14:textId="425CDD56" w:rsidR="00A77B3E" w:rsidRDefault="00000000">
      <w:pPr>
        <w:spacing w:before="80"/>
        <w:rPr>
          <w:rFonts w:ascii="Calibri" w:eastAsia="Calibri" w:hAnsi="Calibri" w:cs="Calibri"/>
          <w:color w:val="000000"/>
          <w:sz w:val="22"/>
        </w:rPr>
      </w:pPr>
      <w:r>
        <w:rPr>
          <w:rFonts w:ascii="Calibri" w:eastAsia="Calibri" w:hAnsi="Calibri" w:cs="Calibri"/>
          <w:color w:val="000000"/>
          <w:sz w:val="22"/>
        </w:rPr>
        <w:t>To lean in and I think start off with a good assessment really, and to identify. I think that's the key. And not to wait and to work closely with the teachers and with the staff and to look at the student in the natural context, not only in the classroom to have a broader lens. We don't have much influence on the quantity and quality of early language to which kids are exposed to, but in the school system we have this opportunity to really influence the nature and the quality of their instruction and their language. So I think, and as S</w:t>
      </w:r>
      <w:r w:rsidR="0059502B">
        <w:rPr>
          <w:rFonts w:ascii="Calibri" w:eastAsia="Calibri" w:hAnsi="Calibri" w:cs="Calibri"/>
          <w:color w:val="000000"/>
          <w:sz w:val="22"/>
        </w:rPr>
        <w:t>-</w:t>
      </w:r>
      <w:r>
        <w:rPr>
          <w:rFonts w:ascii="Calibri" w:eastAsia="Calibri" w:hAnsi="Calibri" w:cs="Calibri"/>
          <w:color w:val="000000"/>
          <w:sz w:val="22"/>
        </w:rPr>
        <w:t>LPs, we have a unique position and insight to do that.</w:t>
      </w:r>
    </w:p>
    <w:p w14:paraId="6DEF3B6C" w14:textId="77777777" w:rsidR="006A6752" w:rsidRPr="00B82A43" w:rsidRDefault="006A6752" w:rsidP="006A6752">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ECDA70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Yes. Very good. Well, we're going to wind up now, and I'll just ask this final question of you. And thinking about your work environment and challenges that that might be particularly to you in terms of your own mental health, how do you and your colleagues support one another in the work that you do?</w:t>
      </w:r>
    </w:p>
    <w:p w14:paraId="011957ED" w14:textId="77777777" w:rsidR="0059502B" w:rsidRPr="003613E4" w:rsidRDefault="0059502B" w:rsidP="0059502B">
      <w:pPr>
        <w:spacing w:beforeAutospacing="1"/>
        <w:rPr>
          <w:rFonts w:ascii="Calibri" w:eastAsia="Calibri" w:hAnsi="Calibri" w:cs="Calibri"/>
          <w:b/>
          <w:bCs/>
          <w:color w:val="000000"/>
          <w:sz w:val="22"/>
        </w:rPr>
      </w:pPr>
      <w:r w:rsidRPr="003613E4">
        <w:rPr>
          <w:rFonts w:ascii="Calibri" w:eastAsia="Calibri" w:hAnsi="Calibri" w:cs="Calibri"/>
          <w:b/>
          <w:bCs/>
          <w:color w:val="000000"/>
          <w:sz w:val="22"/>
        </w:rPr>
        <w:t xml:space="preserve">Vibhuti </w:t>
      </w:r>
      <w:proofErr w:type="spellStart"/>
      <w:r w:rsidRPr="003613E4">
        <w:rPr>
          <w:rFonts w:ascii="Calibri" w:eastAsia="Calibri" w:hAnsi="Calibri" w:cs="Calibri"/>
          <w:b/>
          <w:bCs/>
          <w:color w:val="000000"/>
          <w:sz w:val="22"/>
        </w:rPr>
        <w:t>Jethava</w:t>
      </w:r>
      <w:proofErr w:type="spellEnd"/>
    </w:p>
    <w:p w14:paraId="632D1EA3" w14:textId="77777777" w:rsidR="004A0DDB" w:rsidRDefault="00000000">
      <w:pPr>
        <w:spacing w:before="80"/>
        <w:rPr>
          <w:rFonts w:ascii="Calibri" w:eastAsia="Calibri" w:hAnsi="Calibri" w:cs="Calibri"/>
          <w:color w:val="000000"/>
          <w:sz w:val="22"/>
        </w:rPr>
      </w:pPr>
      <w:r>
        <w:rPr>
          <w:rFonts w:ascii="Calibri" w:eastAsia="Calibri" w:hAnsi="Calibri" w:cs="Calibri"/>
          <w:color w:val="000000"/>
          <w:sz w:val="22"/>
        </w:rPr>
        <w:t>I mean, I think we have</w:t>
      </w:r>
      <w:r w:rsidR="0059502B">
        <w:rPr>
          <w:rFonts w:ascii="Calibri" w:eastAsia="Calibri" w:hAnsi="Calibri" w:cs="Calibri"/>
          <w:color w:val="000000"/>
          <w:sz w:val="22"/>
        </w:rPr>
        <w:t xml:space="preserve"> – </w:t>
      </w:r>
      <w:r>
        <w:rPr>
          <w:rFonts w:ascii="Calibri" w:eastAsia="Calibri" w:hAnsi="Calibri" w:cs="Calibri"/>
          <w:color w:val="000000"/>
          <w:sz w:val="22"/>
        </w:rPr>
        <w:t xml:space="preserve">in mental health, there is a lot of built-in mechanisms. We have a lot of supervision that's built into how we </w:t>
      </w:r>
      <w:r w:rsidR="0059502B">
        <w:rPr>
          <w:rFonts w:ascii="Calibri" w:eastAsia="Calibri" w:hAnsi="Calibri" w:cs="Calibri"/>
          <w:color w:val="000000"/>
          <w:sz w:val="22"/>
        </w:rPr>
        <w:t>practice</w:t>
      </w:r>
      <w:r>
        <w:rPr>
          <w:rFonts w:ascii="Calibri" w:eastAsia="Calibri" w:hAnsi="Calibri" w:cs="Calibri"/>
          <w:color w:val="000000"/>
          <w:sz w:val="22"/>
        </w:rPr>
        <w:t>, and then we just try and enjoy each other and then do creative things outside of our work. I feel like sometimes it is a relief when you're seeing lots of cases to then say, we're going to put this training together. We're going to be a little creative. We're going to jump on this podcast.</w:t>
      </w:r>
    </w:p>
    <w:p w14:paraId="0ECDA70A" w14:textId="1C361E1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Let's try something new and share this information in a different way and nurturing our own relationships and our lives and spending time with the people we care about, I feel like is protective for us as well. I </w:t>
      </w:r>
      <w:r w:rsidR="0059502B">
        <w:rPr>
          <w:rFonts w:ascii="Calibri" w:eastAsia="Calibri" w:hAnsi="Calibri" w:cs="Calibri"/>
          <w:color w:val="000000"/>
          <w:sz w:val="22"/>
        </w:rPr>
        <w:t>don’t know</w:t>
      </w:r>
      <w:r>
        <w:rPr>
          <w:rFonts w:ascii="Calibri" w:eastAsia="Calibri" w:hAnsi="Calibri" w:cs="Calibri"/>
          <w:color w:val="000000"/>
          <w:sz w:val="22"/>
        </w:rPr>
        <w:t xml:space="preserve"> what you'd add, Jocelyn.</w:t>
      </w:r>
    </w:p>
    <w:p w14:paraId="067217BC" w14:textId="77777777" w:rsidR="0047071F" w:rsidRPr="00512B80" w:rsidRDefault="0047071F" w:rsidP="0047071F">
      <w:pPr>
        <w:spacing w:beforeAutospacing="1"/>
        <w:rPr>
          <w:rFonts w:ascii="Calibri" w:eastAsia="Calibri" w:hAnsi="Calibri" w:cs="Calibri"/>
          <w:b/>
          <w:bCs/>
          <w:color w:val="000000"/>
          <w:sz w:val="22"/>
        </w:rPr>
      </w:pPr>
      <w:r w:rsidRPr="00512B80">
        <w:rPr>
          <w:rFonts w:ascii="Calibri" w:eastAsia="Calibri" w:hAnsi="Calibri" w:cs="Calibri"/>
          <w:b/>
          <w:bCs/>
          <w:color w:val="000000"/>
          <w:sz w:val="22"/>
        </w:rPr>
        <w:t>Jocelyn Kadish</w:t>
      </w:r>
    </w:p>
    <w:p w14:paraId="0ECDA70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think that's beautiful. I would just add that the children that we work with and the families are also so rewarding and we learn so much from them, and I think that keeps us going. Definitely.</w:t>
      </w:r>
    </w:p>
    <w:p w14:paraId="7B3038C6" w14:textId="77777777" w:rsidR="006A6752" w:rsidRPr="00B82A43" w:rsidRDefault="006A6752" w:rsidP="006A6752">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ECDA70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Lovely. Well, I want to thank you very much today for being on the podcast and telling us about your work. Thank you. V and Jocelyn.</w:t>
      </w:r>
    </w:p>
    <w:p w14:paraId="6B385544" w14:textId="77777777" w:rsidR="0059502B" w:rsidRPr="003613E4" w:rsidRDefault="0059502B" w:rsidP="0059502B">
      <w:pPr>
        <w:spacing w:beforeAutospacing="1"/>
        <w:rPr>
          <w:rFonts w:ascii="Calibri" w:eastAsia="Calibri" w:hAnsi="Calibri" w:cs="Calibri"/>
          <w:b/>
          <w:bCs/>
          <w:color w:val="000000"/>
          <w:sz w:val="22"/>
        </w:rPr>
      </w:pPr>
      <w:r w:rsidRPr="003613E4">
        <w:rPr>
          <w:rFonts w:ascii="Calibri" w:eastAsia="Calibri" w:hAnsi="Calibri" w:cs="Calibri"/>
          <w:b/>
          <w:bCs/>
          <w:color w:val="000000"/>
          <w:sz w:val="22"/>
        </w:rPr>
        <w:t xml:space="preserve">Vibhuti </w:t>
      </w:r>
      <w:proofErr w:type="spellStart"/>
      <w:r w:rsidRPr="003613E4">
        <w:rPr>
          <w:rFonts w:ascii="Calibri" w:eastAsia="Calibri" w:hAnsi="Calibri" w:cs="Calibri"/>
          <w:b/>
          <w:bCs/>
          <w:color w:val="000000"/>
          <w:sz w:val="22"/>
        </w:rPr>
        <w:t>Jethava</w:t>
      </w:r>
      <w:proofErr w:type="spellEnd"/>
    </w:p>
    <w:p w14:paraId="0ECDA710" w14:textId="5DE82E7F"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Lisa. It's been a pleasure.</w:t>
      </w:r>
    </w:p>
    <w:p w14:paraId="191F9ED8" w14:textId="77777777" w:rsidR="00C33369" w:rsidRPr="00B82A43" w:rsidRDefault="00C33369" w:rsidP="00C33369">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lastRenderedPageBreak/>
        <w:t>Lisa Archibald</w:t>
      </w:r>
    </w:p>
    <w:p w14:paraId="0ECDA713" w14:textId="1C4B8D55" w:rsidR="00A77B3E" w:rsidRPr="00C33369" w:rsidRDefault="00C33369">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 xml:space="preserve">Thank you for listening to the SAC Shining Lights, S-LP Schools podcast. You can find all podcasts, transcripts, and links to the episode resources on the SAC website That's at </w:t>
      </w:r>
      <w:hyperlink r:id="rId9" w:history="1">
        <w:r w:rsidRPr="00B82A43">
          <w:rPr>
            <w:rStyle w:val="Hyperlink"/>
            <w:rFonts w:ascii="Calibri" w:eastAsia="Calibri" w:hAnsi="Calibri" w:cs="Calibri"/>
            <w:sz w:val="22"/>
            <w:lang w:val="en-CA"/>
          </w:rPr>
          <w:t>sac-oac.ca</w:t>
        </w:r>
      </w:hyperlink>
      <w:r w:rsidRPr="00B82A43">
        <w:rPr>
          <w:rFonts w:ascii="Calibri" w:eastAsia="Calibri" w:hAnsi="Calibri" w:cs="Calibri"/>
          <w:color w:val="000000"/>
          <w:sz w:val="22"/>
          <w:lang w:val="en-CA"/>
        </w:rPr>
        <w:t xml:space="preserve">. If you'd to be a guest on the podcast or you'd like to suggest a guest, please email the host Lisa Archibald at </w:t>
      </w:r>
      <w:hyperlink r:id="rId10" w:history="1">
        <w:r w:rsidRPr="00B82A43">
          <w:rPr>
            <w:rStyle w:val="Hyperlink"/>
            <w:rFonts w:ascii="Calibri" w:eastAsia="Calibri" w:hAnsi="Calibri" w:cs="Calibri"/>
            <w:sz w:val="22"/>
            <w:lang w:val="en-CA"/>
          </w:rPr>
          <w:t>larchiba@uwo.ca</w:t>
        </w:r>
      </w:hyperlink>
      <w:r w:rsidRPr="00B82A43">
        <w:rPr>
          <w:rFonts w:ascii="Calibri" w:eastAsia="Calibri" w:hAnsi="Calibri" w:cs="Calibri"/>
          <w:color w:val="000000"/>
          <w:sz w:val="22"/>
          <w:lang w:val="en-CA"/>
        </w:rPr>
        <w:t>. That's L-A-R-C-H-I-B-A@uwo.ca. You can listen to our podcast on all of the major podcast servers. If you liked this episode, be sure to give it a thumbs up on your platform and share it through your social media and other channels.</w:t>
      </w:r>
    </w:p>
    <w:sectPr w:rsidR="00A77B3E" w:rsidRPr="00C33369">
      <w:headerReference w:type="default" r:id="rId11"/>
      <w:footerReference w:type="default" r:id="rId12"/>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5EBCB" w14:textId="77777777" w:rsidR="005C0CDE" w:rsidRDefault="005C0CDE">
      <w:r>
        <w:separator/>
      </w:r>
    </w:p>
  </w:endnote>
  <w:endnote w:type="continuationSeparator" w:id="0">
    <w:p w14:paraId="2DCF29CB" w14:textId="77777777" w:rsidR="005C0CDE" w:rsidRDefault="005C0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1"/>
      <w:gridCol w:w="1915"/>
    </w:tblGrid>
    <w:tr w:rsidR="000D4880" w14:paraId="0ECDA71B" w14:textId="77777777">
      <w:tc>
        <w:tcPr>
          <w:tcW w:w="4000" w:type="pct"/>
          <w:tcBorders>
            <w:top w:val="nil"/>
            <w:left w:val="nil"/>
            <w:bottom w:val="nil"/>
            <w:right w:val="nil"/>
          </w:tcBorders>
          <w:noWrap/>
        </w:tcPr>
        <w:p w14:paraId="0ECDA718" w14:textId="77777777" w:rsidR="000D4880" w:rsidRDefault="00000000">
          <w:r>
            <w:t>Shining-Lights-Ep-33-VibuthiJocelyn (Completed  05/21/25)</w:t>
          </w:r>
        </w:p>
        <w:p w14:paraId="0ECDA719" w14:textId="77777777" w:rsidR="000D4880" w:rsidRDefault="00000000">
          <w:r>
            <w:t xml:space="preserve">Transcript by </w:t>
          </w:r>
          <w:hyperlink r:id="rId1" w:history="1">
            <w:r w:rsidR="000D4880">
              <w:rPr>
                <w:color w:val="0000FF"/>
                <w:u w:val="single"/>
              </w:rPr>
              <w:t>Rev.com</w:t>
            </w:r>
          </w:hyperlink>
        </w:p>
      </w:tc>
      <w:tc>
        <w:tcPr>
          <w:tcW w:w="1000" w:type="pct"/>
          <w:tcBorders>
            <w:top w:val="nil"/>
            <w:left w:val="nil"/>
            <w:bottom w:val="nil"/>
            <w:right w:val="nil"/>
          </w:tcBorders>
          <w:noWrap/>
        </w:tcPr>
        <w:p w14:paraId="0ECDA71A" w14:textId="6C21A4EE" w:rsidR="000D4880" w:rsidRDefault="00000000">
          <w:pPr>
            <w:jc w:val="right"/>
          </w:pPr>
          <w:r>
            <w:t xml:space="preserve">Page </w:t>
          </w:r>
          <w:r>
            <w:fldChar w:fldCharType="begin"/>
          </w:r>
          <w:r>
            <w:instrText>PAGE</w:instrText>
          </w:r>
          <w:r>
            <w:fldChar w:fldCharType="separate"/>
          </w:r>
          <w:r w:rsidR="00BE114F">
            <w:rPr>
              <w:noProof/>
            </w:rPr>
            <w:t>1</w:t>
          </w:r>
          <w:r>
            <w:fldChar w:fldCharType="end"/>
          </w:r>
          <w:r>
            <w:t xml:space="preserve"> of </w:t>
          </w:r>
          <w:r>
            <w:fldChar w:fldCharType="begin"/>
          </w:r>
          <w:r>
            <w:instrText>NUMPAGES</w:instrText>
          </w:r>
          <w:r>
            <w:fldChar w:fldCharType="separate"/>
          </w:r>
          <w:r w:rsidR="00BE114F">
            <w:rPr>
              <w:noProof/>
            </w:rPr>
            <w:t>2</w:t>
          </w:r>
          <w:r>
            <w:fldChar w:fldCharType="end"/>
          </w:r>
        </w:p>
      </w:tc>
    </w:tr>
  </w:tbl>
  <w:p w14:paraId="0ECDA71C" w14:textId="77777777" w:rsidR="000D4880" w:rsidRDefault="000D488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0FB5D" w14:textId="77777777" w:rsidR="005C0CDE" w:rsidRDefault="005C0CDE">
      <w:r>
        <w:separator/>
      </w:r>
    </w:p>
  </w:footnote>
  <w:footnote w:type="continuationSeparator" w:id="0">
    <w:p w14:paraId="40E1C090" w14:textId="77777777" w:rsidR="005C0CDE" w:rsidRDefault="005C0C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0D4880" w14:paraId="0ECDA716" w14:textId="77777777">
      <w:tc>
        <w:tcPr>
          <w:tcW w:w="5000" w:type="pct"/>
          <w:tcBorders>
            <w:top w:val="nil"/>
            <w:left w:val="nil"/>
            <w:bottom w:val="nil"/>
            <w:right w:val="nil"/>
          </w:tcBorders>
          <w:noWrap/>
        </w:tcPr>
        <w:p w14:paraId="0ECDA714" w14:textId="77777777" w:rsidR="000D4880" w:rsidRDefault="00000000">
          <w:pPr>
            <w:rPr>
              <w:color w:val="0000FF"/>
              <w:u w:val="single"/>
            </w:rPr>
          </w:pPr>
          <w:r>
            <w:rPr>
              <w:color w:val="808080"/>
            </w:rPr>
            <w:t xml:space="preserve">This transcript was exported on May 21, 2025 - view latest version </w:t>
          </w:r>
          <w:hyperlink r:id="rId1" w:history="1">
            <w:r w:rsidR="000D4880">
              <w:rPr>
                <w:color w:val="0000FF"/>
                <w:u w:val="single"/>
              </w:rPr>
              <w:t>here</w:t>
            </w:r>
          </w:hyperlink>
          <w:r>
            <w:rPr>
              <w:color w:val="0000FF"/>
              <w:u w:val="single"/>
            </w:rPr>
            <w:t>.</w:t>
          </w:r>
        </w:p>
        <w:p w14:paraId="0ECDA715" w14:textId="77777777" w:rsidR="000D4880" w:rsidRDefault="000D4880">
          <w:pPr>
            <w:rPr>
              <w:color w:val="000000"/>
            </w:rPr>
          </w:pPr>
        </w:p>
      </w:tc>
    </w:tr>
  </w:tbl>
  <w:p w14:paraId="0ECDA717" w14:textId="77777777" w:rsidR="000D4880" w:rsidRDefault="000D488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12C9C"/>
    <w:rsid w:val="00064655"/>
    <w:rsid w:val="000741EF"/>
    <w:rsid w:val="000C59A7"/>
    <w:rsid w:val="000D4880"/>
    <w:rsid w:val="000F2F98"/>
    <w:rsid w:val="00161FC0"/>
    <w:rsid w:val="0017578D"/>
    <w:rsid w:val="002022FE"/>
    <w:rsid w:val="003126E5"/>
    <w:rsid w:val="003613E4"/>
    <w:rsid w:val="00361D57"/>
    <w:rsid w:val="00363AE1"/>
    <w:rsid w:val="003671CA"/>
    <w:rsid w:val="00393A7C"/>
    <w:rsid w:val="003E5374"/>
    <w:rsid w:val="00423C14"/>
    <w:rsid w:val="00425F07"/>
    <w:rsid w:val="0047071F"/>
    <w:rsid w:val="004A0DDB"/>
    <w:rsid w:val="004C0CF0"/>
    <w:rsid w:val="004D4F9E"/>
    <w:rsid w:val="00512B80"/>
    <w:rsid w:val="005278DE"/>
    <w:rsid w:val="0059502B"/>
    <w:rsid w:val="005C0CDE"/>
    <w:rsid w:val="005C690B"/>
    <w:rsid w:val="005D478A"/>
    <w:rsid w:val="006A6752"/>
    <w:rsid w:val="007168C6"/>
    <w:rsid w:val="007204EF"/>
    <w:rsid w:val="00742780"/>
    <w:rsid w:val="0078037D"/>
    <w:rsid w:val="00786B9E"/>
    <w:rsid w:val="00796BC6"/>
    <w:rsid w:val="007E38E4"/>
    <w:rsid w:val="008261C9"/>
    <w:rsid w:val="00837FD4"/>
    <w:rsid w:val="00881F80"/>
    <w:rsid w:val="008B066D"/>
    <w:rsid w:val="008B306B"/>
    <w:rsid w:val="008D3A47"/>
    <w:rsid w:val="008D658A"/>
    <w:rsid w:val="00940833"/>
    <w:rsid w:val="00955051"/>
    <w:rsid w:val="00982BD6"/>
    <w:rsid w:val="009D3F3D"/>
    <w:rsid w:val="009F6217"/>
    <w:rsid w:val="00A2177A"/>
    <w:rsid w:val="00A66686"/>
    <w:rsid w:val="00A77B3E"/>
    <w:rsid w:val="00A87A06"/>
    <w:rsid w:val="00AB0F32"/>
    <w:rsid w:val="00AF7EC1"/>
    <w:rsid w:val="00B012E1"/>
    <w:rsid w:val="00B1683A"/>
    <w:rsid w:val="00B7573D"/>
    <w:rsid w:val="00B86C55"/>
    <w:rsid w:val="00BD6014"/>
    <w:rsid w:val="00BE114F"/>
    <w:rsid w:val="00C2583C"/>
    <w:rsid w:val="00C33369"/>
    <w:rsid w:val="00C47091"/>
    <w:rsid w:val="00CA2A55"/>
    <w:rsid w:val="00CD15F4"/>
    <w:rsid w:val="00CE4ECB"/>
    <w:rsid w:val="00CE5247"/>
    <w:rsid w:val="00D0407E"/>
    <w:rsid w:val="00D154C8"/>
    <w:rsid w:val="00D4778D"/>
    <w:rsid w:val="00D643E2"/>
    <w:rsid w:val="00D87C2F"/>
    <w:rsid w:val="00D96891"/>
    <w:rsid w:val="00DF227B"/>
    <w:rsid w:val="00E70045"/>
    <w:rsid w:val="00EF4809"/>
    <w:rsid w:val="00F45601"/>
    <w:rsid w:val="00F62044"/>
    <w:rsid w:val="00F9139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CDA681"/>
  <w15:docId w15:val="{F4D99D9A-8A76-4E93-91D6-06E6771B6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C33369"/>
    <w:rPr>
      <w:color w:val="0000FF" w:themeColor="hyperlink"/>
      <w:u w:val="single"/>
    </w:rPr>
  </w:style>
  <w:style w:type="paragraph" w:styleId="Header">
    <w:name w:val="header"/>
    <w:basedOn w:val="Normal"/>
    <w:link w:val="HeaderChar"/>
    <w:rsid w:val="00796BC6"/>
    <w:pPr>
      <w:tabs>
        <w:tab w:val="center" w:pos="4680"/>
        <w:tab w:val="right" w:pos="9360"/>
      </w:tabs>
    </w:pPr>
  </w:style>
  <w:style w:type="character" w:customStyle="1" w:styleId="HeaderChar">
    <w:name w:val="Header Char"/>
    <w:basedOn w:val="DefaultParagraphFont"/>
    <w:link w:val="Header"/>
    <w:rsid w:val="00796BC6"/>
    <w:rPr>
      <w:sz w:val="24"/>
      <w:szCs w:val="24"/>
    </w:rPr>
  </w:style>
  <w:style w:type="paragraph" w:styleId="Footer">
    <w:name w:val="footer"/>
    <w:basedOn w:val="Normal"/>
    <w:link w:val="FooterChar"/>
    <w:rsid w:val="00796BC6"/>
    <w:pPr>
      <w:tabs>
        <w:tab w:val="center" w:pos="4680"/>
        <w:tab w:val="right" w:pos="9360"/>
      </w:tabs>
    </w:pPr>
  </w:style>
  <w:style w:type="character" w:customStyle="1" w:styleId="FooterChar">
    <w:name w:val="Footer Char"/>
    <w:basedOn w:val="DefaultParagraphFont"/>
    <w:link w:val="Footer"/>
    <w:rsid w:val="00796BC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larchiba@uwo.ca" TargetMode="External"/><Relationship Id="rId4" Type="http://schemas.openxmlformats.org/officeDocument/2006/relationships/styles" Target="styles.xml"/><Relationship Id="rId9" Type="http://schemas.openxmlformats.org/officeDocument/2006/relationships/hyperlink" Target="http://www.sac-oac.c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rev.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rev.com/transcript-editor/shared/Zv17AIH2gt4HlEYCVbCchuntdSEPtm0AN87lhkYKrSSbYoDzqItVFiA1CqTSSXa3K9qTL5PI-F3K0SveA6PYZP0PX4U?loadFrom=DocumentHeaderDeepLink&amp;ts=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6EBE785B107B418C29FEA9D35B3821" ma:contentTypeVersion="15" ma:contentTypeDescription="Create a new document." ma:contentTypeScope="" ma:versionID="e528130b05d9a0eb955c968fbcf24460">
  <xsd:schema xmlns:xsd="http://www.w3.org/2001/XMLSchema" xmlns:xs="http://www.w3.org/2001/XMLSchema" xmlns:p="http://schemas.microsoft.com/office/2006/metadata/properties" xmlns:ns2="87daedba-b29f-4068-bb07-076bc7019606" xmlns:ns3="2d07cfa4-650e-4677-b20d-f6d551a0c0a1" targetNamespace="http://schemas.microsoft.com/office/2006/metadata/properties" ma:root="true" ma:fieldsID="421cbd637ec1b5f11fe53c23d00e4daa" ns2:_="" ns3:_="">
    <xsd:import namespace="87daedba-b29f-4068-bb07-076bc7019606"/>
    <xsd:import namespace="2d07cfa4-650e-4677-b20d-f6d551a0c0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aedba-b29f-4068-bb07-076bc70196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3fee317-7ec5-4639-8aeb-690c2bc4288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07cfa4-650e-4677-b20d-f6d551a0c0a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fd59e2-9f56-4183-8f93-c30345efad55}" ma:internalName="TaxCatchAll" ma:showField="CatchAllData" ma:web="2d07cfa4-650e-4677-b20d-f6d551a0c0a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7daedba-b29f-4068-bb07-076bc7019606">
      <Terms xmlns="http://schemas.microsoft.com/office/infopath/2007/PartnerControls"/>
    </lcf76f155ced4ddcb4097134ff3c332f>
    <TaxCatchAll xmlns="2d07cfa4-650e-4677-b20d-f6d551a0c0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6C212C-F24A-45BC-B49F-8553CCB869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daedba-b29f-4068-bb07-076bc7019606"/>
    <ds:schemaRef ds:uri="2d07cfa4-650e-4677-b20d-f6d551a0c0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FD60D0-0DE6-4B82-A07A-AB1E130A6AC7}">
  <ds:schemaRefs>
    <ds:schemaRef ds:uri="http://schemas.microsoft.com/office/2006/metadata/properties"/>
    <ds:schemaRef ds:uri="http://schemas.microsoft.com/office/infopath/2007/PartnerControls"/>
    <ds:schemaRef ds:uri="87daedba-b29f-4068-bb07-076bc7019606"/>
    <ds:schemaRef ds:uri="2d07cfa4-650e-4677-b20d-f6d551a0c0a1"/>
  </ds:schemaRefs>
</ds:datastoreItem>
</file>

<file path=customXml/itemProps3.xml><?xml version="1.0" encoding="utf-8"?>
<ds:datastoreItem xmlns:ds="http://schemas.openxmlformats.org/officeDocument/2006/customXml" ds:itemID="{BB90B2DB-76C4-4C5B-B23A-4646C13738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1605</TotalTime>
  <Pages>13</Pages>
  <Words>5721</Words>
  <Characters>32610</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Jesse Zhang</cp:lastModifiedBy>
  <cp:revision>71</cp:revision>
  <dcterms:created xsi:type="dcterms:W3CDTF">2025-05-21T15:23:00Z</dcterms:created>
  <dcterms:modified xsi:type="dcterms:W3CDTF">2025-05-27T14:28:00Z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0x010100A46EBE785B107B418C29FEA9D35B3821</vt:lpwstr>
  </property>
  <property fmtid="{D5CDD505-2E9C-101B-9397-08002B2CF9AE}" pid="3" name="MediaServiceImageTags">
    <vt:lpwstr/>
  </property>
</Properties>
</file>