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0FF" w:rsidRPr="00AE0456" w:rsidRDefault="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2200FF" w:rsidRPr="00AE0456" w:rsidRDefault="002200FF">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language pathology. Thanks for listening as we shine a light on some brilliant projects.</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Today I am thrilled to have Kelsey Kerr as a guest on the podcast. Kelsey, do you want to introduce yourself</w:t>
      </w:r>
      <w:r w:rsidR="00993F57" w:rsidRPr="00AE0456">
        <w:rPr>
          <w:rFonts w:ascii="Calibri" w:eastAsia="Calibri" w:hAnsi="Calibri" w:cs="Calibri"/>
          <w:color w:val="000000"/>
          <w:sz w:val="22"/>
          <w:lang w:val="en-CA"/>
        </w:rPr>
        <w:t>, please</w:t>
      </w:r>
      <w:r w:rsidR="002200FF" w:rsidRPr="00AE0456">
        <w:rPr>
          <w:rFonts w:ascii="Calibri" w:eastAsia="Calibri" w:hAnsi="Calibri" w:cs="Calibri"/>
          <w:color w:val="000000"/>
          <w:sz w:val="22"/>
          <w:lang w:val="en-CA"/>
        </w:rPr>
        <w:t>?</w:t>
      </w:r>
    </w:p>
    <w:p w:rsidR="00993F57" w:rsidRPr="00AE0456" w:rsidRDefault="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Yeah, my name is Kelsey, and today I'm connecting with you on the traditional territory of the White River First Nation in </w:t>
      </w:r>
      <w:bookmarkStart w:id="0" w:name="_GoBack"/>
      <w:r w:rsidRPr="00AE0456">
        <w:rPr>
          <w:rFonts w:ascii="Calibri" w:eastAsia="Calibri" w:hAnsi="Calibri" w:cs="Calibri"/>
          <w:color w:val="000000"/>
          <w:sz w:val="22"/>
          <w:lang w:val="en-CA"/>
        </w:rPr>
        <w:t>Beaver Creek, Yukon</w:t>
      </w:r>
      <w:bookmarkEnd w:id="0"/>
      <w:r w:rsidRPr="00AE0456">
        <w:rPr>
          <w:rFonts w:ascii="Calibri" w:eastAsia="Calibri" w:hAnsi="Calibri" w:cs="Calibri"/>
          <w:color w:val="000000"/>
          <w:sz w:val="22"/>
          <w:lang w:val="en-CA"/>
        </w:rPr>
        <w:t>. It's one other part of it. It's the most westerly community in Canada, so it's the last place you can drive through before you hit Alaska. I'm a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language pathologist and the president of the Yukon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Language Pathology and Audiology Association, and I work for the Yukon First Nation Education Directorate, which provides support and services to indigenous learners, zero to 19, mostly in Yukon communities.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Thank you, Kelsey. And so</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 our listeners are already gathering that you're not directly, you're the first guest on the podcast who's not directly employed by a school board, but can you just describe your employment setting a little bit more, particularly how it connects with school-aged children, and maybe a little bit about the resources, who you work with, other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language pathologists, what your setup is?</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AE0456">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the Mobile Therapeutic Unit has a portion of allied health providers. </w:t>
      </w: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there's myself and another S</w:t>
      </w:r>
      <w:r w:rsidR="002200FF" w:rsidRPr="00AE0456">
        <w:rPr>
          <w:rFonts w:ascii="Calibri" w:eastAsia="Calibri" w:hAnsi="Calibri" w:cs="Calibri"/>
          <w:color w:val="000000"/>
          <w:sz w:val="22"/>
          <w:lang w:val="en-CA"/>
        </w:rPr>
        <w:t>-</w:t>
      </w:r>
      <w:r w:rsidR="008F73AB" w:rsidRPr="00AE0456">
        <w:rPr>
          <w:rFonts w:ascii="Calibri" w:eastAsia="Calibri" w:hAnsi="Calibri" w:cs="Calibri"/>
          <w:color w:val="000000"/>
          <w:sz w:val="22"/>
          <w:lang w:val="en-CA"/>
        </w:rPr>
        <w:t>LP. We have an occupational therapist, educational psychologist, behavio</w:t>
      </w:r>
      <w:r w:rsidRPr="00AE0456">
        <w:rPr>
          <w:rFonts w:ascii="Calibri" w:eastAsia="Calibri" w:hAnsi="Calibri" w:cs="Calibri"/>
          <w:color w:val="000000"/>
          <w:sz w:val="22"/>
          <w:lang w:val="en-CA"/>
        </w:rPr>
        <w:t>u</w:t>
      </w:r>
      <w:r w:rsidR="008F73AB" w:rsidRPr="00AE0456">
        <w:rPr>
          <w:rFonts w:ascii="Calibri" w:eastAsia="Calibri" w:hAnsi="Calibri" w:cs="Calibri"/>
          <w:color w:val="000000"/>
          <w:sz w:val="22"/>
          <w:lang w:val="en-CA"/>
        </w:rPr>
        <w:t xml:space="preserve">ral consultant, and a psychomotor therapist. And our role is to reduce the need for families to bring their children into Whitehorse in order to receive Allied health services and as well as just build connections, build relationships. We've noticed that some families at times can be hesitant to reach out when they are unsure if their child is on what their developmental path is. And </w:t>
      </w: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we try to come into communities, spend time. For example, this week I'm out at a culture camp, so definitely providing speech</w:t>
      </w:r>
      <w:r w:rsidR="007234DF" w:rsidRPr="00AE0456">
        <w:rPr>
          <w:rFonts w:ascii="Calibri" w:eastAsia="Calibri" w:hAnsi="Calibri" w:cs="Calibri"/>
          <w:color w:val="000000"/>
          <w:sz w:val="22"/>
          <w:lang w:val="en-CA"/>
        </w:rPr>
        <w:t>-</w:t>
      </w:r>
      <w:r w:rsidR="008F73AB" w:rsidRPr="00AE0456">
        <w:rPr>
          <w:rFonts w:ascii="Calibri" w:eastAsia="Calibri" w:hAnsi="Calibri" w:cs="Calibri"/>
          <w:color w:val="000000"/>
          <w:sz w:val="22"/>
          <w:lang w:val="en-CA"/>
        </w:rPr>
        <w:t xml:space="preserve">language services looks very different from any other job that I have. And I've noticed that it's a really beautiful way to see families and see children much differently, to see them in their environment and their spaces and to see how they support their children's strengths and not necessarily focus on the things that they're not able to do just yet. </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And it's been extremely rewarding and we work very closely with both the Department of Ed, which has two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language pathologists and the Child Development Cent</w:t>
      </w:r>
      <w:r w:rsidR="003F50E8">
        <w:rPr>
          <w:rFonts w:ascii="Calibri" w:eastAsia="Calibri" w:hAnsi="Calibri" w:cs="Calibri"/>
          <w:color w:val="000000"/>
          <w:sz w:val="22"/>
          <w:lang w:val="en-CA"/>
        </w:rPr>
        <w:t>r</w:t>
      </w:r>
      <w:r w:rsidRPr="00AE0456">
        <w:rPr>
          <w:rFonts w:ascii="Calibri" w:eastAsia="Calibri" w:hAnsi="Calibri" w:cs="Calibri"/>
          <w:color w:val="000000"/>
          <w:sz w:val="22"/>
          <w:lang w:val="en-CA"/>
        </w:rPr>
        <w:t xml:space="preserve">e, which have six. And what we've noticed is that it's very difficult for them to be able to get out to the communities on a more regular basis to be able to build those stronger relationships with parents just because their caseloads are so huge and they're stretched very thin. And </w:t>
      </w:r>
      <w:r w:rsidR="00AE0456"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we're really here to try and foster the relationship building and help parents connect with those services as well. It's been really amazing to see how well connected the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language pathologists in the territory in different organizations are, and that we are always working together and having the child or the family as the cent</w:t>
      </w:r>
      <w:r w:rsidR="003F50E8">
        <w:rPr>
          <w:rFonts w:ascii="Calibri" w:eastAsia="Calibri" w:hAnsi="Calibri" w:cs="Calibri"/>
          <w:color w:val="000000"/>
          <w:sz w:val="22"/>
          <w:lang w:val="en-CA"/>
        </w:rPr>
        <w:t>r</w:t>
      </w:r>
      <w:r w:rsidRPr="00AE0456">
        <w:rPr>
          <w:rFonts w:ascii="Calibri" w:eastAsia="Calibri" w:hAnsi="Calibri" w:cs="Calibri"/>
          <w:color w:val="000000"/>
          <w:sz w:val="22"/>
          <w:lang w:val="en-CA"/>
        </w:rPr>
        <w:t xml:space="preserve">e and trying to get them the most </w:t>
      </w:r>
      <w:r w:rsidRPr="00AE0456">
        <w:rPr>
          <w:rFonts w:ascii="Calibri" w:eastAsia="Calibri" w:hAnsi="Calibri" w:cs="Calibri"/>
          <w:color w:val="000000"/>
          <w:sz w:val="22"/>
          <w:lang w:val="en-CA"/>
        </w:rPr>
        <w:lastRenderedPageBreak/>
        <w:t xml:space="preserve">services that they can and the best services that they can and really working together in terms of what is it that are you capable of doing and what is it that I am capable of doing and really collaborating.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Right. </w:t>
      </w:r>
      <w:r w:rsidR="003C013F" w:rsidRPr="003C013F">
        <w:rPr>
          <w:rFonts w:ascii="Calibri" w:eastAsia="Calibri" w:hAnsi="Calibri" w:cs="Calibri"/>
          <w:color w:val="000000"/>
          <w:sz w:val="22"/>
          <w:lang w:val="en-CA"/>
        </w:rPr>
        <w:t>Kelsey</w:t>
      </w:r>
      <w:r w:rsidRPr="00AE0456">
        <w:rPr>
          <w:rFonts w:ascii="Calibri" w:eastAsia="Calibri" w:hAnsi="Calibri" w:cs="Calibri"/>
          <w:color w:val="000000"/>
          <w:sz w:val="22"/>
          <w:lang w:val="en-CA"/>
        </w:rPr>
        <w:t>, it sounds so fascinating, and I'm going to ask you just a couple</w:t>
      </w:r>
      <w:r w:rsidR="003C013F">
        <w:rPr>
          <w:rFonts w:ascii="Calibri" w:eastAsia="Calibri" w:hAnsi="Calibri" w:cs="Calibri"/>
          <w:color w:val="000000"/>
          <w:sz w:val="22"/>
          <w:lang w:val="en-CA"/>
        </w:rPr>
        <w:t xml:space="preserve"> of</w:t>
      </w:r>
      <w:r w:rsidRPr="00AE0456">
        <w:rPr>
          <w:rFonts w:ascii="Calibri" w:eastAsia="Calibri" w:hAnsi="Calibri" w:cs="Calibri"/>
          <w:color w:val="000000"/>
          <w:sz w:val="22"/>
          <w:lang w:val="en-CA"/>
        </w:rPr>
        <w:t xml:space="preserve"> more brief questions about the setting just because it sounds so interesting. And then we'll move on to your particular challenges. But what's the geography that you might travel in a unit like that?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I guess Beaver Creek is about a five, </w:t>
      </w:r>
      <w:r w:rsidR="003F50E8" w:rsidRPr="00AE0456">
        <w:rPr>
          <w:rFonts w:ascii="Calibri" w:eastAsia="Calibri" w:hAnsi="Calibri" w:cs="Calibri"/>
          <w:color w:val="000000"/>
          <w:sz w:val="22"/>
          <w:lang w:val="en-CA"/>
        </w:rPr>
        <w:t>six-hour</w:t>
      </w:r>
      <w:r w:rsidRPr="00AE0456">
        <w:rPr>
          <w:rFonts w:ascii="Calibri" w:eastAsia="Calibri" w:hAnsi="Calibri" w:cs="Calibri"/>
          <w:color w:val="000000"/>
          <w:sz w:val="22"/>
          <w:lang w:val="en-CA"/>
        </w:rPr>
        <w:t xml:space="preserve"> drive from Whitehorse. One of my colleagues, she flies into a fly in only community, which is above the Arctic Circle, even for our day trips. The closest community I go to is about an hour and a half one way. </w:t>
      </w:r>
      <w:r w:rsidR="002D49A5">
        <w:rPr>
          <w:rFonts w:ascii="Calibri" w:eastAsia="Calibri" w:hAnsi="Calibri" w:cs="Calibri"/>
          <w:color w:val="000000"/>
          <w:sz w:val="22"/>
          <w:lang w:val="en-CA"/>
        </w:rPr>
        <w:t>T</w:t>
      </w:r>
      <w:r w:rsidRPr="00AE0456">
        <w:rPr>
          <w:rFonts w:ascii="Calibri" w:eastAsia="Calibri" w:hAnsi="Calibri" w:cs="Calibri"/>
          <w:color w:val="000000"/>
          <w:sz w:val="22"/>
          <w:lang w:val="en-CA"/>
        </w:rPr>
        <w:t xml:space="preserve">here's no public transportation between the communities into Whitehorse unless you can connect with the First Nations government. They do have weekly bus shuttles that will bring people in. Yeah, it's not easy. It's definitely also not easy in the winter months, which is a major portion of our year up here, just due to it being darker. The snow driving conditions aren't always that great. </w:t>
      </w:r>
      <w:r w:rsidR="002D49A5">
        <w:rPr>
          <w:rFonts w:ascii="Calibri" w:eastAsia="Calibri" w:hAnsi="Calibri" w:cs="Calibri"/>
          <w:color w:val="000000"/>
          <w:sz w:val="22"/>
          <w:lang w:val="en-CA"/>
        </w:rPr>
        <w:t>T</w:t>
      </w:r>
      <w:r w:rsidRPr="00AE0456">
        <w:rPr>
          <w:rFonts w:ascii="Calibri" w:eastAsia="Calibri" w:hAnsi="Calibri" w:cs="Calibri"/>
          <w:color w:val="000000"/>
          <w:sz w:val="22"/>
          <w:lang w:val="en-CA"/>
        </w:rPr>
        <w:t xml:space="preserve">hen if you get temperatures below minus 30, it then becomes extra risky. </w:t>
      </w:r>
      <w:r w:rsidR="002D49A5">
        <w:rPr>
          <w:rFonts w:ascii="Calibri" w:eastAsia="Calibri" w:hAnsi="Calibri" w:cs="Calibri"/>
          <w:color w:val="000000"/>
          <w:sz w:val="22"/>
          <w:lang w:val="en-CA"/>
        </w:rPr>
        <w:t>I</w:t>
      </w:r>
      <w:r w:rsidRPr="00AE0456">
        <w:rPr>
          <w:rFonts w:ascii="Calibri" w:eastAsia="Calibri" w:hAnsi="Calibri" w:cs="Calibri"/>
          <w:color w:val="000000"/>
          <w:sz w:val="22"/>
          <w:lang w:val="en-CA"/>
        </w:rPr>
        <w:t xml:space="preserve">f you get a flat or your car breaks down every day, seems to be an adventure up here.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Right</w:t>
      </w:r>
      <w:r w:rsidR="002D49A5">
        <w:rPr>
          <w:rFonts w:ascii="Calibri" w:eastAsia="Calibri" w:hAnsi="Calibri" w:cs="Calibri"/>
          <w:color w:val="000000"/>
          <w:sz w:val="22"/>
          <w:lang w:val="en-CA"/>
        </w:rPr>
        <w:t xml:space="preserve">, </w:t>
      </w:r>
      <w:r w:rsidRPr="00AE0456">
        <w:rPr>
          <w:rFonts w:ascii="Calibri" w:eastAsia="Calibri" w:hAnsi="Calibri" w:cs="Calibri"/>
          <w:color w:val="000000"/>
          <w:sz w:val="22"/>
          <w:lang w:val="en-CA"/>
        </w:rPr>
        <w:t>is your service a publicly</w:t>
      </w:r>
      <w:r w:rsidR="00D733DF">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funded service?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Yes, majority of the funding comes from the federal government, either through Indigenous Services Canada or Jordan's principal.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And </w:t>
      </w:r>
      <w:r w:rsidR="00081FEC"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could you talk a little bit more</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 how does someone come to your caseload from your Department of Ed? Speech </w:t>
      </w:r>
      <w:r w:rsidR="007234DF" w:rsidRPr="00AE0456">
        <w:rPr>
          <w:rFonts w:ascii="Calibri" w:eastAsia="Calibri" w:hAnsi="Calibri" w:cs="Calibri"/>
          <w:color w:val="000000"/>
          <w:sz w:val="22"/>
          <w:lang w:val="en-CA"/>
        </w:rPr>
        <w:t>p</w:t>
      </w:r>
      <w:r w:rsidRPr="00AE0456">
        <w:rPr>
          <w:rFonts w:ascii="Calibri" w:eastAsia="Calibri" w:hAnsi="Calibri" w:cs="Calibri"/>
          <w:color w:val="000000"/>
          <w:sz w:val="22"/>
          <w:lang w:val="en-CA"/>
        </w:rPr>
        <w:t>athologists</w:t>
      </w:r>
      <w:r w:rsidR="007234DF" w:rsidRPr="00AE0456">
        <w:rPr>
          <w:rFonts w:ascii="Calibri" w:eastAsia="Calibri" w:hAnsi="Calibri" w:cs="Calibri"/>
          <w:color w:val="000000"/>
          <w:sz w:val="22"/>
          <w:lang w:val="en-CA"/>
        </w:rPr>
        <w:t xml:space="preserve"> [and]</w:t>
      </w:r>
      <w:r w:rsidRPr="00AE0456">
        <w:rPr>
          <w:rFonts w:ascii="Calibri" w:eastAsia="Calibri" w:hAnsi="Calibri" w:cs="Calibri"/>
          <w:color w:val="000000"/>
          <w:sz w:val="22"/>
          <w:lang w:val="en-CA"/>
        </w:rPr>
        <w:t xml:space="preserve"> the other ones you mentioned?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I would say it's a variety of referral sources. The Child Development Cent</w:t>
      </w:r>
      <w:r w:rsidR="003F50E8">
        <w:rPr>
          <w:rFonts w:ascii="Calibri" w:eastAsia="Calibri" w:hAnsi="Calibri" w:cs="Calibri"/>
          <w:color w:val="000000"/>
          <w:sz w:val="22"/>
          <w:lang w:val="en-CA"/>
        </w:rPr>
        <w:t>r</w:t>
      </w:r>
      <w:r w:rsidRPr="00AE0456">
        <w:rPr>
          <w:rFonts w:ascii="Calibri" w:eastAsia="Calibri" w:hAnsi="Calibri" w:cs="Calibri"/>
          <w:color w:val="000000"/>
          <w:sz w:val="22"/>
          <w:lang w:val="en-CA"/>
        </w:rPr>
        <w:t>e,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language pathologists are really great at supporting families to get referrals in, especially when their child is transitioning into kindergarten, support workers within the First Nations government, teachers and principals, learning assistants, teachers within the schools. And then sometimes even just when we're in the community and we're at a community gathering and just chatting with people and then they're like, oh, my kid's not really talking yet. And then the parent kind of self refers that way too.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But you see school-aged children. And is there some way that you figure out between your department of SLPs and you how to split up the kinds of communication needs that you might be all being asked to see when you say, well, their caseloads are high? I would think you would be also swamped.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Yes. Typically, it's not necessarily like, </w:t>
      </w:r>
      <w:r w:rsidR="0017559A">
        <w:rPr>
          <w:rFonts w:ascii="Calibri" w:eastAsia="Calibri" w:hAnsi="Calibri" w:cs="Calibri"/>
          <w:color w:val="000000"/>
          <w:sz w:val="22"/>
          <w:lang w:val="en-CA"/>
        </w:rPr>
        <w:t>“</w:t>
      </w:r>
      <w:r w:rsidRPr="00AE0456">
        <w:rPr>
          <w:rFonts w:ascii="Calibri" w:eastAsia="Calibri" w:hAnsi="Calibri" w:cs="Calibri"/>
          <w:color w:val="000000"/>
          <w:sz w:val="22"/>
          <w:lang w:val="en-CA"/>
        </w:rPr>
        <w:t>oh, you guys, you handle the ones who may require a direct therapy</w:t>
      </w:r>
      <w:r w:rsidR="0017559A">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 for say, speech sounds. I think what it is more so is that, alright, we both have the same child on our caseload. They're able to say, train an assistant, an educational assistant to be able to provide a therapy program. </w:t>
      </w:r>
      <w:r w:rsidR="002D49A5">
        <w:rPr>
          <w:rFonts w:ascii="Calibri" w:eastAsia="Calibri" w:hAnsi="Calibri" w:cs="Calibri"/>
          <w:color w:val="000000"/>
          <w:sz w:val="22"/>
          <w:lang w:val="en-CA"/>
        </w:rPr>
        <w:t>W</w:t>
      </w:r>
      <w:r w:rsidRPr="00AE0456">
        <w:rPr>
          <w:rFonts w:ascii="Calibri" w:eastAsia="Calibri" w:hAnsi="Calibri" w:cs="Calibri"/>
          <w:color w:val="000000"/>
          <w:sz w:val="22"/>
          <w:lang w:val="en-CA"/>
        </w:rPr>
        <w:t xml:space="preserve">hat I can do is really connect with parents. Sometimes parents, again, I've had many conversations when they get a referral consent form sent to them and they're just like, well, why does my child need to have therapy for this speech sound? I don't see anything wrong with them. </w:t>
      </w:r>
      <w:r w:rsidR="0017559A"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it could be, I can take the time to connect with them and explain to them what does therapy look like and why it would be important for their child to receive it and take time to hear their concerns a little bit more. </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lastRenderedPageBreak/>
        <w:t>And then sometimes, because I can get out more frequently to the communities, I could ask the Department of Ed S</w:t>
      </w:r>
      <w:r w:rsidR="00993F57"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LP, </w:t>
      </w:r>
      <w:r w:rsidR="00D733DF">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do you want me to follow up with the education assistant? Do you want me to see how they're doing in therapy and collaborate more so in that way of being like, I'm your eyes and ears on the </w:t>
      </w:r>
      <w:r w:rsidR="00D733DF" w:rsidRPr="00AE0456">
        <w:rPr>
          <w:rFonts w:ascii="Calibri" w:eastAsia="Calibri" w:hAnsi="Calibri" w:cs="Calibri"/>
          <w:color w:val="000000"/>
          <w:sz w:val="22"/>
          <w:lang w:val="en-CA"/>
        </w:rPr>
        <w:t>ground?</w:t>
      </w:r>
      <w:r w:rsidRPr="00AE0456">
        <w:rPr>
          <w:rFonts w:ascii="Calibri" w:eastAsia="Calibri" w:hAnsi="Calibri" w:cs="Calibri"/>
          <w:color w:val="000000"/>
          <w:sz w:val="22"/>
          <w:lang w:val="en-CA"/>
        </w:rPr>
        <w:t xml:space="preserve"> If it's something, for example, a student needs an iPad with a communication app on it, I would then talk to the help that referral go into the Department of Ed, SLP and have them provide the iPad, then talk to the family in regards to how it's being used. Would they be interested in getting a device for home?</w:t>
      </w:r>
      <w:r w:rsidR="00D733DF">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 And again, just be able to provide that direct modeling to the education team within the school just because I'd be able to get out there on a more weekly basis. So yeah, I think that's kind of how the two of us work is that we can be the people who go out more frequently and we can send them back information so that way they can just either stay on top of it or if there's something that they can provide from their bank of resources, help each other out that way.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Yeah, it's a real investment in the community, it sounds like. That's very interesting. So</w:t>
      </w:r>
      <w:r w:rsidR="00D733DF">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 you mentioned already that across those groups that you work closely together, and I think recently you've in that work, you've began to work maybe be even more in touch and then noticing some particular challenges in that area. Do you want to talk about that, </w:t>
      </w:r>
      <w:r w:rsidR="00D733DF" w:rsidRPr="00AE0456">
        <w:rPr>
          <w:rFonts w:ascii="Calibri" w:eastAsia="Calibri" w:hAnsi="Calibri" w:cs="Calibri"/>
          <w:color w:val="000000"/>
          <w:sz w:val="22"/>
          <w:lang w:val="en-CA"/>
        </w:rPr>
        <w:t>Kelsey?</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Yeah. So back in 2020, the Yukon First Nation Education Directorate was formed, and soon after that they formed the Mobile Therapeutic Unit. And on that team came S</w:t>
      </w:r>
      <w:r w:rsidR="00993F57"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LPs. And at </w:t>
      </w:r>
      <w:r w:rsidR="00D733DF" w:rsidRPr="00AE0456">
        <w:rPr>
          <w:rFonts w:ascii="Calibri" w:eastAsia="Calibri" w:hAnsi="Calibri" w:cs="Calibri"/>
          <w:color w:val="000000"/>
          <w:sz w:val="22"/>
          <w:lang w:val="en-CA"/>
        </w:rPr>
        <w:t>first,</w:t>
      </w:r>
      <w:r w:rsidRPr="00AE0456">
        <w:rPr>
          <w:rFonts w:ascii="Calibri" w:eastAsia="Calibri" w:hAnsi="Calibri" w:cs="Calibri"/>
          <w:color w:val="000000"/>
          <w:sz w:val="22"/>
          <w:lang w:val="en-CA"/>
        </w:rPr>
        <w:t xml:space="preserve"> they had hired three and they all were from out of the territory. And because of how things had been working here already, just in terms of collaborating and our communication to be able to figure out, okay, let's make sure we're not reduplicating services. When I said we, that's the Department of Ed, speech</w:t>
      </w:r>
      <w:r w:rsidR="00993F57"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language pathologists, and then the private providers too, just to make sure we weren't overlapping or reduplicating or </w:t>
      </w:r>
      <w:proofErr w:type="gramStart"/>
      <w:r w:rsidRPr="00AE0456">
        <w:rPr>
          <w:rFonts w:ascii="Calibri" w:eastAsia="Calibri" w:hAnsi="Calibri" w:cs="Calibri"/>
          <w:color w:val="000000"/>
          <w:sz w:val="22"/>
          <w:lang w:val="en-CA"/>
        </w:rPr>
        <w:t>making a recommendation that</w:t>
      </w:r>
      <w:proofErr w:type="gramEnd"/>
      <w:r w:rsidRPr="00AE0456">
        <w:rPr>
          <w:rFonts w:ascii="Calibri" w:eastAsia="Calibri" w:hAnsi="Calibri" w:cs="Calibri"/>
          <w:color w:val="000000"/>
          <w:sz w:val="22"/>
          <w:lang w:val="en-CA"/>
        </w:rPr>
        <w:t xml:space="preserve"> wasn't in line with a recommendation that was just provided by someone else. We decided to all meet as kind of the school</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age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language pathologist, just to talk about our organizations, the services that we provide, where we were finding that there were gaps in service delivery. And one thing that was really being brought up by the Student Support Services, S</w:t>
      </w:r>
      <w:r w:rsidR="00993F57"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LPs, was literacy. </w:t>
      </w:r>
      <w:r w:rsidR="00D733D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they were noticing that they were getting referrals for language assessments, and the main concern was not at reading grade level. </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And they were also noticing that they were bound, I guess, by the Department of Ed's literacy instruction and intervention mandates, that they then weren't able to instruct teachers on what they should be doing in the classrooms in terms of providing evidence-based literacy instruction because it was in opposition to what the Department of Ed was providing. And through that we're like, okay, well what can we do? How can this new organization, is that something that they can kind of spearhead? And at the time, it really noticed it shouldn't just be one organization or one entity, but rather it should be our professional association.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Oh, right. That's interesting. And let's dive into the problem in a little bit more depth and then we'll come to how you guys address that. </w:t>
      </w:r>
      <w:r w:rsidR="00D733D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in this work you were all doing together, literacy became really an area that you noticed was an overarching concern, I think, and really consuming a lot of the time and services. Was that true for your own caseload as well? Kelsey, did you notice it as well?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Yeah, so I noticed at that time I was working at a private clinic, and so this was probably about Spring 2021. </w:t>
      </w:r>
      <w:r w:rsidR="00D733D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we had just come through a year of the </w:t>
      </w:r>
      <w:proofErr w:type="spellStart"/>
      <w:r w:rsidRPr="00AE0456">
        <w:rPr>
          <w:rFonts w:ascii="Calibri" w:eastAsia="Calibri" w:hAnsi="Calibri" w:cs="Calibri"/>
          <w:color w:val="000000"/>
          <w:sz w:val="22"/>
          <w:lang w:val="en-CA"/>
        </w:rPr>
        <w:t>Covid</w:t>
      </w:r>
      <w:proofErr w:type="spellEnd"/>
      <w:r w:rsidRPr="00AE0456">
        <w:rPr>
          <w:rFonts w:ascii="Calibri" w:eastAsia="Calibri" w:hAnsi="Calibri" w:cs="Calibri"/>
          <w:color w:val="000000"/>
          <w:sz w:val="22"/>
          <w:lang w:val="en-CA"/>
        </w:rPr>
        <w:t xml:space="preserve"> Pandemic. We had school closures early in 2020, and then in the Yukon, every time there was an outbreak at a school or a school identified that school </w:t>
      </w:r>
      <w:r w:rsidRPr="00AE0456">
        <w:rPr>
          <w:rFonts w:ascii="Calibri" w:eastAsia="Calibri" w:hAnsi="Calibri" w:cs="Calibri"/>
          <w:color w:val="000000"/>
          <w:sz w:val="22"/>
          <w:lang w:val="en-CA"/>
        </w:rPr>
        <w:lastRenderedPageBreak/>
        <w:t xml:space="preserve">would then be closed for about a week to two weeks. And there are many schools where it just seemed to be constantly happening. I guess the unfortunate thing of winter in the Yukon is </w:t>
      </w:r>
      <w:proofErr w:type="gramStart"/>
      <w:r w:rsidRPr="00AE0456">
        <w:rPr>
          <w:rFonts w:ascii="Calibri" w:eastAsia="Calibri" w:hAnsi="Calibri" w:cs="Calibri"/>
          <w:color w:val="000000"/>
          <w:sz w:val="22"/>
          <w:lang w:val="en-CA"/>
        </w:rPr>
        <w:t>you're</w:t>
      </w:r>
      <w:proofErr w:type="gramEnd"/>
      <w:r w:rsidRPr="00AE0456">
        <w:rPr>
          <w:rFonts w:ascii="Calibri" w:eastAsia="Calibri" w:hAnsi="Calibri" w:cs="Calibri"/>
          <w:color w:val="000000"/>
          <w:sz w:val="22"/>
          <w:lang w:val="en-CA"/>
        </w:rPr>
        <w:t xml:space="preserve"> kind of stuck indoors. And </w:t>
      </w:r>
      <w:r w:rsidR="00D733D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 was actually getting a lot of referral from parents who were living in Whitehorse and were non-First Nations coming and being like, my child's in grade three, I've kind of noticed that they're still struggling with reading. I would do a screener on them. And some of the things that were really red flag for me was that they typically didn't know all of the letter sounds. They weren't able to decode words when they would be reading a passage that they hadn't seen before and didn't have a picture to go alongside it, that there were some words that they very easily could read that were high frequency words and but when it came to say a name like Steven that they might never had seen before is that they would guess they would see the first letter they would go, and then it would be something completely different. </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And then that's when I was noticing that probably these children had then having conversations with their parents being like, oh, did they get any extra reading support in school? And they would tell me that they had been in reading recovery. And that's something that maybe we'll delve into as we go through what our advocacy efforts have been here.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So just stop you there for just a moment, Kelsey, and just ask you, and I think you were finding so many of our colleagues have talked about this too, is that the literacy was beginning to take over your caseload in some ways, and so you were not able to get to those that really require very specific speech and language knowledge. Is that what you were observing?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Yeah, and it's definitely something that we were noticing in the Department of Ed SLPs that we're in constant, if we're talking about anything of saying, oh, I wish I could spend more time with this student with ACI wish that we could have language groups. The students that definitely have apraxia of speech, voice disorders, the Department of Ed was even getting referrals for swallowing. </w:t>
      </w:r>
      <w:r w:rsidR="00F42926"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it was just kind of these things that really require our specialty area skills that were kind of getting shifted towards literacy. And I graduated from my program in 2018, and I can remember, I don't remember ever learning about how a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language pathologist can support literacy development and literacy instruction. And </w:t>
      </w:r>
      <w:r w:rsidR="00F42926"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for me, it was trying to figure out being like, okay, because I thought that was something that classroom teachers would have a handle on. That was their area. They were the ones that would teach reading. So that was kind of then learning about that. Oh, what does a teacher learn when they go through teacher's college about reading and how children develop the skills to be able to learn to read, right?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Yes. And because we have that literacy is language is literacy, right? Or language is literacy is language. We know about these strong connections, for sure. You were concerned about the amount essentially of literacy difficulties that you were seeing and you pinpointed the curriculum, the territory curriculum as being problematic. Do you want to talk a little bit about your concerns regarding the curriculum at the time?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Yeah, so the Yukon uses the BC curriculum. I think the decision to do that is probably just due to the personnel capacity here. There's about 40</w:t>
      </w:r>
      <w:r w:rsidR="00993F57"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ish thousand people that live in the territory, and we always say there's more moose than people. </w:t>
      </w:r>
      <w:r w:rsidR="00F42926"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it's just</w:t>
      </w:r>
      <w:r w:rsidR="00F42926">
        <w:rPr>
          <w:rFonts w:ascii="Calibri" w:eastAsia="Calibri" w:hAnsi="Calibri" w:cs="Calibri"/>
          <w:color w:val="000000"/>
          <w:sz w:val="22"/>
          <w:lang w:val="en-CA"/>
        </w:rPr>
        <w:t xml:space="preserve"> – </w:t>
      </w:r>
      <w:r w:rsidRPr="00AE0456">
        <w:rPr>
          <w:rFonts w:ascii="Calibri" w:eastAsia="Calibri" w:hAnsi="Calibri" w:cs="Calibri"/>
          <w:color w:val="000000"/>
          <w:sz w:val="22"/>
          <w:lang w:val="en-CA"/>
        </w:rPr>
        <w:t xml:space="preserve">don't want to say easier, but something that's already been made and being used. </w:t>
      </w:r>
      <w:r w:rsidR="00F42926"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we follow that, but there is an agreement that the Yukon can localize that curriculum. So instead of maybe teaching about BC First Nations, we can talk about the Yukon First Nations here. </w:t>
      </w:r>
      <w:r w:rsidR="002D49A5">
        <w:rPr>
          <w:rFonts w:ascii="Calibri" w:eastAsia="Calibri" w:hAnsi="Calibri" w:cs="Calibri"/>
          <w:color w:val="000000"/>
          <w:sz w:val="22"/>
          <w:lang w:val="en-CA"/>
        </w:rPr>
        <w:t>P</w:t>
      </w:r>
      <w:r w:rsidRPr="00AE0456">
        <w:rPr>
          <w:rFonts w:ascii="Calibri" w:eastAsia="Calibri" w:hAnsi="Calibri" w:cs="Calibri"/>
          <w:color w:val="000000"/>
          <w:sz w:val="22"/>
          <w:lang w:val="en-CA"/>
        </w:rPr>
        <w:t xml:space="preserve">art of the BC curriculum is using what's called balanced literacy. And as well, the supports </w:t>
      </w:r>
      <w:r w:rsidRPr="00AE0456">
        <w:rPr>
          <w:rFonts w:ascii="Calibri" w:eastAsia="Calibri" w:hAnsi="Calibri" w:cs="Calibri"/>
          <w:color w:val="000000"/>
          <w:sz w:val="22"/>
          <w:lang w:val="en-CA"/>
        </w:rPr>
        <w:lastRenderedPageBreak/>
        <w:t xml:space="preserve">that are within that is called the </w:t>
      </w:r>
      <w:r w:rsidR="00081FEC">
        <w:rPr>
          <w:rFonts w:ascii="Calibri" w:eastAsia="Calibri" w:hAnsi="Calibri" w:cs="Calibri"/>
          <w:color w:val="000000"/>
          <w:sz w:val="22"/>
          <w:lang w:val="en-CA"/>
        </w:rPr>
        <w:t>T</w:t>
      </w:r>
      <w:r w:rsidR="00081FEC" w:rsidRPr="00AE0456">
        <w:rPr>
          <w:rFonts w:ascii="Calibri" w:eastAsia="Calibri" w:hAnsi="Calibri" w:cs="Calibri"/>
          <w:color w:val="000000"/>
          <w:sz w:val="22"/>
          <w:lang w:val="en-CA"/>
        </w:rPr>
        <w:t>hree-</w:t>
      </w:r>
      <w:r w:rsidR="00081FEC">
        <w:rPr>
          <w:rFonts w:ascii="Calibri" w:eastAsia="Calibri" w:hAnsi="Calibri" w:cs="Calibri"/>
          <w:color w:val="000000"/>
          <w:sz w:val="22"/>
          <w:lang w:val="en-CA"/>
        </w:rPr>
        <w:t>T</w:t>
      </w:r>
      <w:r w:rsidR="00081FEC" w:rsidRPr="00AE0456">
        <w:rPr>
          <w:rFonts w:ascii="Calibri" w:eastAsia="Calibri" w:hAnsi="Calibri" w:cs="Calibri"/>
          <w:color w:val="000000"/>
          <w:sz w:val="22"/>
          <w:lang w:val="en-CA"/>
        </w:rPr>
        <w:t>ier</w:t>
      </w:r>
      <w:r w:rsidRPr="00AE0456">
        <w:rPr>
          <w:rFonts w:ascii="Calibri" w:eastAsia="Calibri" w:hAnsi="Calibri" w:cs="Calibri"/>
          <w:color w:val="000000"/>
          <w:sz w:val="22"/>
          <w:lang w:val="en-CA"/>
        </w:rPr>
        <w:t xml:space="preserve"> </w:t>
      </w:r>
      <w:r w:rsidR="00081FEC">
        <w:rPr>
          <w:rFonts w:ascii="Calibri" w:eastAsia="Calibri" w:hAnsi="Calibri" w:cs="Calibri"/>
          <w:color w:val="000000"/>
          <w:sz w:val="22"/>
          <w:lang w:val="en-CA"/>
        </w:rPr>
        <w:t>Q</w:t>
      </w:r>
      <w:r w:rsidRPr="00AE0456">
        <w:rPr>
          <w:rFonts w:ascii="Calibri" w:eastAsia="Calibri" w:hAnsi="Calibri" w:cs="Calibri"/>
          <w:color w:val="000000"/>
          <w:sz w:val="22"/>
          <w:lang w:val="en-CA"/>
        </w:rPr>
        <w:t xml:space="preserve">ueuing </w:t>
      </w:r>
      <w:r w:rsidR="00081FEC">
        <w:rPr>
          <w:rFonts w:ascii="Calibri" w:eastAsia="Calibri" w:hAnsi="Calibri" w:cs="Calibri"/>
          <w:color w:val="000000"/>
          <w:sz w:val="22"/>
          <w:lang w:val="en-CA"/>
        </w:rPr>
        <w:t>S</w:t>
      </w:r>
      <w:r w:rsidRPr="00AE0456">
        <w:rPr>
          <w:rFonts w:ascii="Calibri" w:eastAsia="Calibri" w:hAnsi="Calibri" w:cs="Calibri"/>
          <w:color w:val="000000"/>
          <w:sz w:val="22"/>
          <w:lang w:val="en-CA"/>
        </w:rPr>
        <w:t>ystem. So</w:t>
      </w:r>
      <w:r w:rsidR="00081FEC">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 the idea of balanced literacy is that if you were to expose a child to reading, expose them to books, read to them, have them read to themselves, have them read to a friend that they will naturally pick up the ability to read, kind of aligns with the idea that, well, that's how we learn to talk, and that's how we learn language, when in reality it's not how our brains are not wired to learn to read. </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Our brains are wired to learn language and to use language, but it's not the same way with reading what should be used. And what we've been advocating for is the use of structured literacy.</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I think you've done a lovely job of describing the balanced literacy and what the concerns are with that. And </w:t>
      </w:r>
      <w:r w:rsidR="00081FEC"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 think because of your real concerns, that sort of tier one service, that sort of classroom service wasn't laying the groundwork and maybe was a factor in what was happening in your caseloads, you wanted to take on some work to change that. Right. And some advocacy work. And where did that end up? I know it ended up with you as the president of the association, but do you want to talk a little bit about how you placed that and got it started?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Yeah. </w:t>
      </w:r>
      <w:r w:rsidR="007234D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it was at our </w:t>
      </w:r>
      <w:r w:rsidR="00993F57" w:rsidRPr="00AE0456">
        <w:rPr>
          <w:rFonts w:ascii="Calibri" w:eastAsia="Calibri" w:hAnsi="Calibri" w:cs="Calibri"/>
          <w:color w:val="000000"/>
          <w:sz w:val="22"/>
          <w:lang w:val="en-CA"/>
        </w:rPr>
        <w:t>F</w:t>
      </w:r>
      <w:r w:rsidRPr="00AE0456">
        <w:rPr>
          <w:rFonts w:ascii="Calibri" w:eastAsia="Calibri" w:hAnsi="Calibri" w:cs="Calibri"/>
          <w:color w:val="000000"/>
          <w:sz w:val="22"/>
          <w:lang w:val="en-CA"/>
        </w:rPr>
        <w:t xml:space="preserve">all 2021 AGM. At the time I was the treasurer. We didn't have an advocacy committee at the time or even years previous to that when I had become part of the association. And </w:t>
      </w:r>
      <w:r w:rsidR="003C013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 presented the idea of forming an advocacy committee and for a focus to be on advocating for evidence-based literacy instruction and intervention within UConn schools. And alongside that also that to increase the </w:t>
      </w:r>
      <w:proofErr w:type="gramStart"/>
      <w:r w:rsidRPr="00AE0456">
        <w:rPr>
          <w:rFonts w:ascii="Calibri" w:eastAsia="Calibri" w:hAnsi="Calibri" w:cs="Calibri"/>
          <w:color w:val="000000"/>
          <w:sz w:val="22"/>
          <w:lang w:val="en-CA"/>
        </w:rPr>
        <w:t>amount</w:t>
      </w:r>
      <w:proofErr w:type="gramEnd"/>
      <w:r w:rsidRPr="00AE0456">
        <w:rPr>
          <w:rFonts w:ascii="Calibri" w:eastAsia="Calibri" w:hAnsi="Calibri" w:cs="Calibri"/>
          <w:color w:val="000000"/>
          <w:sz w:val="22"/>
          <w:lang w:val="en-CA"/>
        </w:rPr>
        <w:t xml:space="preserve"> of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language pathologists within the Department of Ed to create more positions. And it was agreed upon by everyone, especially when we described what was happening within the classrooms with how children are being taught to read. So even those that were working at the Child Development Cent</w:t>
      </w:r>
      <w:r w:rsidR="003F50E8">
        <w:rPr>
          <w:rFonts w:ascii="Calibri" w:eastAsia="Calibri" w:hAnsi="Calibri" w:cs="Calibri"/>
          <w:color w:val="000000"/>
          <w:sz w:val="22"/>
          <w:lang w:val="en-CA"/>
        </w:rPr>
        <w:t>r</w:t>
      </w:r>
      <w:r w:rsidRPr="00AE0456">
        <w:rPr>
          <w:rFonts w:ascii="Calibri" w:eastAsia="Calibri" w:hAnsi="Calibri" w:cs="Calibri"/>
          <w:color w:val="000000"/>
          <w:sz w:val="22"/>
          <w:lang w:val="en-CA"/>
        </w:rPr>
        <w:t xml:space="preserve">e and those that were working with adults we're also agreeing like, oh, yes, that needs to stop. And from there, we just had a few meetings with those that were on the advocacy committee. </w:t>
      </w:r>
    </w:p>
    <w:p w:rsidR="00A77B3E" w:rsidRPr="00AE0456" w:rsidRDefault="007234DF">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we had two members that were from the Department of Ed, were on it. There was myself, another private speech</w:t>
      </w:r>
      <w:r w:rsidRPr="00AE0456">
        <w:rPr>
          <w:rFonts w:ascii="Calibri" w:eastAsia="Calibri" w:hAnsi="Calibri" w:cs="Calibri"/>
          <w:color w:val="000000"/>
          <w:sz w:val="22"/>
          <w:lang w:val="en-CA"/>
        </w:rPr>
        <w:t>-</w:t>
      </w:r>
      <w:r w:rsidR="008F73AB" w:rsidRPr="00AE0456">
        <w:rPr>
          <w:rFonts w:ascii="Calibri" w:eastAsia="Calibri" w:hAnsi="Calibri" w:cs="Calibri"/>
          <w:color w:val="000000"/>
          <w:sz w:val="22"/>
          <w:lang w:val="en-CA"/>
        </w:rPr>
        <w:t xml:space="preserve">language pathologist, and then two from the Yukon First Nation Education Directorate all sitting on the advocacy committee. </w:t>
      </w:r>
      <w:r w:rsidR="002D49A5">
        <w:rPr>
          <w:rFonts w:ascii="Calibri" w:eastAsia="Calibri" w:hAnsi="Calibri" w:cs="Calibri"/>
          <w:color w:val="000000"/>
          <w:sz w:val="22"/>
          <w:lang w:val="en-CA"/>
        </w:rPr>
        <w:t>W</w:t>
      </w:r>
      <w:r w:rsidR="008F73AB" w:rsidRPr="00AE0456">
        <w:rPr>
          <w:rFonts w:ascii="Calibri" w:eastAsia="Calibri" w:hAnsi="Calibri" w:cs="Calibri"/>
          <w:color w:val="000000"/>
          <w:sz w:val="22"/>
          <w:lang w:val="en-CA"/>
        </w:rPr>
        <w:t xml:space="preserve">e just started meeting just to discuss like, okay, what are the current practices? What's the research telling us? What's our kind of, what do we foresee as being our plan, our next steps? And starting to gather, because we knew that if we were to tell the Department of Education, they needed to change that they were going to ask us change to what. And </w:t>
      </w:r>
      <w:r w:rsidR="00081FEC"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we started gathering what available programs are out there, which ones are available in order to support that evidence-based practice. And then we got a rather surprising email. It wasn't something we were searching for. </w:t>
      </w:r>
      <w:r w:rsidR="00081FEC"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it was in December we got a request, a comment on the Auditor General's review of education in the Yukon. </w:t>
      </w:r>
    </w:p>
    <w:p w:rsidR="002D49A5"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And that's the Canada Auditor General. </w:t>
      </w:r>
      <w:r w:rsidR="00081FEC"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the National Association got that request. We did our </w:t>
      </w:r>
      <w:r w:rsidR="002D49A5">
        <w:rPr>
          <w:rFonts w:ascii="Calibri" w:eastAsia="Calibri" w:hAnsi="Calibri" w:cs="Calibri"/>
          <w:color w:val="000000"/>
          <w:sz w:val="22"/>
          <w:lang w:val="en-CA"/>
        </w:rPr>
        <w:t xml:space="preserve">– </w:t>
      </w:r>
    </w:p>
    <w:p w:rsidR="002D49A5" w:rsidRPr="00AE0456" w:rsidRDefault="002D49A5" w:rsidP="002D49A5">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2D49A5" w:rsidRDefault="002D49A5">
      <w:pPr>
        <w:spacing w:before="80"/>
        <w:rPr>
          <w:rFonts w:ascii="Calibri" w:eastAsia="Calibri" w:hAnsi="Calibri" w:cs="Calibri"/>
          <w:color w:val="000000"/>
          <w:sz w:val="22"/>
          <w:lang w:val="en-CA"/>
        </w:rPr>
      </w:pPr>
      <w:r>
        <w:rPr>
          <w:rFonts w:ascii="Calibri" w:eastAsia="Calibri" w:hAnsi="Calibri" w:cs="Calibri"/>
          <w:color w:val="000000"/>
          <w:sz w:val="22"/>
          <w:lang w:val="en-CA"/>
        </w:rPr>
        <w:t>T</w:t>
      </w:r>
      <w:r w:rsidR="008F73AB" w:rsidRPr="00AE0456">
        <w:rPr>
          <w:rFonts w:ascii="Calibri" w:eastAsia="Calibri" w:hAnsi="Calibri" w:cs="Calibri"/>
          <w:color w:val="000000"/>
          <w:sz w:val="22"/>
          <w:lang w:val="en-CA"/>
        </w:rPr>
        <w:t>erritorial association, right?</w:t>
      </w:r>
    </w:p>
    <w:p w:rsidR="002D49A5" w:rsidRPr="00AE0456" w:rsidRDefault="002D49A5" w:rsidP="002D49A5">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Yes. The territorial, sorry. </w:t>
      </w:r>
      <w:r w:rsidR="00081FEC"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in the Yukon, because we're a territory, our government gets a lot of funding directly from Canada. And </w:t>
      </w:r>
      <w:r w:rsidR="00081FEC"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they then do a review on say, mental health services, affordable housing and education. And </w:t>
      </w:r>
      <w:r w:rsidR="00081FEC"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what was found in the Auditor General's report in 2019 was that no change had happened since the previous one, 10 years prior that there were educational gaps between First Nation students and non-First Nation students, that there were educational gaps between rural and </w:t>
      </w:r>
      <w:r w:rsidRPr="00AE0456">
        <w:rPr>
          <w:rFonts w:ascii="Calibri" w:eastAsia="Calibri" w:hAnsi="Calibri" w:cs="Calibri"/>
          <w:color w:val="000000"/>
          <w:sz w:val="22"/>
          <w:lang w:val="en-CA"/>
        </w:rPr>
        <w:lastRenderedPageBreak/>
        <w:t xml:space="preserve">urban students. </w:t>
      </w:r>
      <w:r w:rsidR="002D49A5">
        <w:rPr>
          <w:rFonts w:ascii="Calibri" w:eastAsia="Calibri" w:hAnsi="Calibri" w:cs="Calibri"/>
          <w:color w:val="000000"/>
          <w:sz w:val="22"/>
          <w:lang w:val="en-CA"/>
        </w:rPr>
        <w:t>T</w:t>
      </w:r>
      <w:r w:rsidRPr="00AE0456">
        <w:rPr>
          <w:rFonts w:ascii="Calibri" w:eastAsia="Calibri" w:hAnsi="Calibri" w:cs="Calibri"/>
          <w:color w:val="000000"/>
          <w:sz w:val="22"/>
          <w:lang w:val="en-CA"/>
        </w:rPr>
        <w:t xml:space="preserve">he Department of Education didn't know why they weren't taking steps towards trying to determine why there were gaps. And as well, that they didn't know if the interventions and recommendations that their specialists were providing were even working or even being done. </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And </w:t>
      </w:r>
      <w:r w:rsidR="003C013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we were asked to comment on how well we thought the Department of Ed was progressing on those issues. And </w:t>
      </w:r>
      <w:r w:rsidR="003C013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we provided a letter, it's called the Standing Committee on Public Accounts, and it's the official opposition leader. So currently right now we have a liberal government, and the conservative government is the official opposition. And so that's where we finally got to bring speech, language and literacy into the legislature. So that was very exciting. And </w:t>
      </w:r>
      <w:r w:rsidR="003C013F"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they had their first meeting on that in January, 2022. And it was very clear to us when the concerns we brought up in our letter that it was the assistant deputy minister that was being questioned. And it was very clear that it didn't seem like she really knew what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language pathologists can do within an education setting. And it wasn't very clear that she understood why the use of balanced literacy was not working for all Yukon students. </w:t>
      </w:r>
    </w:p>
    <w:p w:rsidR="00A77B3E" w:rsidRPr="00AE0456" w:rsidRDefault="003C013F">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w:t>
      </w:r>
      <w:proofErr w:type="gramStart"/>
      <w:r w:rsidR="008F73AB" w:rsidRPr="00AE0456">
        <w:rPr>
          <w:rFonts w:ascii="Calibri" w:eastAsia="Calibri" w:hAnsi="Calibri" w:cs="Calibri"/>
          <w:color w:val="000000"/>
          <w:sz w:val="22"/>
          <w:lang w:val="en-CA"/>
        </w:rPr>
        <w:t>it</w:t>
      </w:r>
      <w:proofErr w:type="gramEnd"/>
      <w:r w:rsidR="008F73AB" w:rsidRPr="00AE0456">
        <w:rPr>
          <w:rFonts w:ascii="Calibri" w:eastAsia="Calibri" w:hAnsi="Calibri" w:cs="Calibri"/>
          <w:color w:val="000000"/>
          <w:sz w:val="22"/>
          <w:lang w:val="en-CA"/>
        </w:rPr>
        <w:t xml:space="preserve"> kind of gave us a little bit more, I don't want to say drive, but it kind gave us a little bit more of a clear, okay, this is maybe what we need to be focusing on is connecting with the opposition leaders to let them know this is what's happening. This is what a speech</w:t>
      </w:r>
      <w:r w:rsidR="007234DF" w:rsidRPr="00AE0456">
        <w:rPr>
          <w:rFonts w:ascii="Calibri" w:eastAsia="Calibri" w:hAnsi="Calibri" w:cs="Calibri"/>
          <w:color w:val="000000"/>
          <w:sz w:val="22"/>
          <w:lang w:val="en-CA"/>
        </w:rPr>
        <w:t>-</w:t>
      </w:r>
      <w:r w:rsidR="008F73AB" w:rsidRPr="00AE0456">
        <w:rPr>
          <w:rFonts w:ascii="Calibri" w:eastAsia="Calibri" w:hAnsi="Calibri" w:cs="Calibri"/>
          <w:color w:val="000000"/>
          <w:sz w:val="22"/>
          <w:lang w:val="en-CA"/>
        </w:rPr>
        <w:t xml:space="preserve">language pathologist can do to educate them on our role and also what we've been seeing in UConn schools. And </w:t>
      </w: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we met with them in March of 2022, and that was because it was after the Ontario Human Rights Commissions to Read inquiry report came out. That was kind of one thing that we were waiting to see what their recommendations would be, what their findings would be, so that we can then refer to it in any kind of meetings that we were going to have. And as well, in February, 2022 is when the First Nation School board in the Yukon was formed. </w:t>
      </w:r>
    </w:p>
    <w:p w:rsidR="00A77B3E" w:rsidRPr="00AE0456" w:rsidRDefault="002D49A5">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in the Yukon, there were only two school boards. There's the Francophone School Board, and now the First Nation School Board. And other than that, it's the territorial government that has control over the other Yukon schools. </w:t>
      </w: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in terms of curriculum, any localization of the materials, any recommendations in terms of this is how you're going to teach literacy or numeracy, it's the territorial government. There's not that kind of more localized control over schools currently. And </w:t>
      </w: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in March, 2022, we got to meet with the leader of the conservative government as well as the education critic and with the leader of the NDP, just kind of to tell them, Hey, this is what we're looking to get your support for. And the conservative party was really receptive to hear what we had to say. And we're really, I'm going to say shocked, when we told them how literacy was being taught in schools and brought our questions to debate in the legislature. </w:t>
      </w:r>
    </w:p>
    <w:p w:rsidR="00A77B3E" w:rsidRPr="00AE0456" w:rsidRDefault="002D49A5">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Scott Kent, who's the education critic, he would connect with me in terms of, he's like, this is just asking for assistance in terms of reviewing the questions that he was going to ask. He's like, am I using the right wording? Is this what's actually what I should be asking? And the thing that they kind of just laid out very easily to me is that we can question how they're using the budget. </w:t>
      </w: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funding wise, money wise, so how does this all tie in? And </w:t>
      </w:r>
      <w:r w:rsidRPr="00AE0456">
        <w:rPr>
          <w:rFonts w:ascii="Calibri" w:eastAsia="Calibri" w:hAnsi="Calibri" w:cs="Calibri"/>
          <w:color w:val="000000"/>
          <w:sz w:val="22"/>
          <w:lang w:val="en-CA"/>
        </w:rPr>
        <w:t>so,</w:t>
      </w:r>
      <w:r w:rsidR="008F73AB" w:rsidRPr="00AE0456">
        <w:rPr>
          <w:rFonts w:ascii="Calibri" w:eastAsia="Calibri" w:hAnsi="Calibri" w:cs="Calibri"/>
          <w:color w:val="000000"/>
          <w:sz w:val="22"/>
          <w:lang w:val="en-CA"/>
        </w:rPr>
        <w:t xml:space="preserve"> it was, well, they were using the Fountas and Pinnell program that costs a lot of money, reading recovery, training teachers that costs a lot of money, having your speech</w:t>
      </w:r>
      <w:r w:rsidR="007234DF" w:rsidRPr="00AE0456">
        <w:rPr>
          <w:rFonts w:ascii="Calibri" w:eastAsia="Calibri" w:hAnsi="Calibri" w:cs="Calibri"/>
          <w:color w:val="000000"/>
          <w:sz w:val="22"/>
          <w:lang w:val="en-CA"/>
        </w:rPr>
        <w:t>-</w:t>
      </w:r>
      <w:r w:rsidR="008F73AB" w:rsidRPr="00AE0456">
        <w:rPr>
          <w:rFonts w:ascii="Calibri" w:eastAsia="Calibri" w:hAnsi="Calibri" w:cs="Calibri"/>
          <w:color w:val="000000"/>
          <w:sz w:val="22"/>
          <w:lang w:val="en-CA"/>
        </w:rPr>
        <w:t xml:space="preserve">language pathologists, students not being able to access them on a timely basis when they need it, and to be able to get them for all the knowledge that they can provide. </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They can't do it, that students aren't receiving the services that they actually need. So those were kind of the things that we shared with them. And they did a really great job, again, questioning the Minister of Education. And again, we noticed that in her answers were either very general, it was very glossed over. There was one time she used our acronym, the SLP acronym, but named it as a student learning plan. So again, kind of noticing that the politicians in charge still weren't very clear on what a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language pathologist is and what our role is and what's happening in Yukon schools. </w:t>
      </w:r>
      <w:r w:rsidR="002D49A5"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at the same time that we were trying to connect with the opposition leaders, we were also emailing the minister, </w:t>
      </w:r>
      <w:r w:rsidRPr="00AE0456">
        <w:rPr>
          <w:rFonts w:ascii="Calibri" w:eastAsia="Calibri" w:hAnsi="Calibri" w:cs="Calibri"/>
          <w:color w:val="000000"/>
          <w:sz w:val="22"/>
          <w:lang w:val="en-CA"/>
        </w:rPr>
        <w:lastRenderedPageBreak/>
        <w:t>deputy minister, anyone within the education department who we could talk to, but at that point had never really received a response back.</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BB247C">
      <w:pPr>
        <w:spacing w:before="80"/>
        <w:rPr>
          <w:rFonts w:ascii="Calibri" w:eastAsia="Calibri" w:hAnsi="Calibri" w:cs="Calibri"/>
          <w:color w:val="000000"/>
          <w:sz w:val="22"/>
          <w:lang w:val="en-CA"/>
        </w:rPr>
      </w:pPr>
      <w:r>
        <w:rPr>
          <w:rFonts w:ascii="Calibri" w:eastAsia="Calibri" w:hAnsi="Calibri" w:cs="Calibri"/>
          <w:color w:val="000000"/>
          <w:sz w:val="22"/>
          <w:lang w:val="en-CA"/>
        </w:rPr>
        <w:t>W</w:t>
      </w:r>
      <w:r w:rsidRPr="00AE0456">
        <w:rPr>
          <w:rFonts w:ascii="Calibri" w:eastAsia="Calibri" w:hAnsi="Calibri" w:cs="Calibri"/>
          <w:color w:val="000000"/>
          <w:sz w:val="22"/>
          <w:lang w:val="en-CA"/>
        </w:rPr>
        <w:t xml:space="preserve">hat's our </w:t>
      </w:r>
      <w:r>
        <w:rPr>
          <w:rFonts w:ascii="Calibri" w:eastAsia="Calibri" w:hAnsi="Calibri" w:cs="Calibri"/>
          <w:color w:val="000000"/>
          <w:sz w:val="22"/>
          <w:lang w:val="en-CA"/>
        </w:rPr>
        <w:t>t</w:t>
      </w:r>
      <w:r w:rsidR="008F73AB" w:rsidRPr="00AE0456">
        <w:rPr>
          <w:rFonts w:ascii="Calibri" w:eastAsia="Calibri" w:hAnsi="Calibri" w:cs="Calibri"/>
          <w:color w:val="000000"/>
          <w:sz w:val="22"/>
          <w:lang w:val="en-CA"/>
        </w:rPr>
        <w:t>imeline here? Can I just check in, Kelsey</w:t>
      </w:r>
      <w:r>
        <w:rPr>
          <w:rFonts w:ascii="Calibri" w:eastAsia="Calibri" w:hAnsi="Calibri" w:cs="Calibri"/>
          <w:color w:val="000000"/>
          <w:sz w:val="22"/>
          <w:lang w:val="en-CA"/>
        </w:rPr>
        <w:t>;</w:t>
      </w:r>
      <w:r w:rsidR="008F73AB" w:rsidRPr="00AE0456">
        <w:rPr>
          <w:rFonts w:ascii="Calibri" w:eastAsia="Calibri" w:hAnsi="Calibri" w:cs="Calibri"/>
          <w:color w:val="000000"/>
          <w:sz w:val="22"/>
          <w:lang w:val="en-CA"/>
        </w:rPr>
        <w:t xml:space="preserve"> where are we at now?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We're </w:t>
      </w:r>
      <w:r w:rsidR="00BB247C">
        <w:rPr>
          <w:rFonts w:ascii="Calibri" w:eastAsia="Calibri" w:hAnsi="Calibri" w:cs="Calibri"/>
          <w:color w:val="000000"/>
          <w:sz w:val="22"/>
          <w:lang w:val="en-CA"/>
        </w:rPr>
        <w:t>in S</w:t>
      </w:r>
      <w:r w:rsidR="00BB247C" w:rsidRPr="00AE0456">
        <w:rPr>
          <w:rFonts w:ascii="Calibri" w:eastAsia="Calibri" w:hAnsi="Calibri" w:cs="Calibri"/>
          <w:color w:val="000000"/>
          <w:sz w:val="22"/>
          <w:lang w:val="en-CA"/>
        </w:rPr>
        <w:t>pring</w:t>
      </w:r>
      <w:r w:rsidRPr="00AE0456">
        <w:rPr>
          <w:rFonts w:ascii="Calibri" w:eastAsia="Calibri" w:hAnsi="Calibri" w:cs="Calibri"/>
          <w:color w:val="000000"/>
          <w:sz w:val="22"/>
          <w:lang w:val="en-CA"/>
        </w:rPr>
        <w:t xml:space="preserve"> 2022. So really still early days of our advocacy work. And then in another piece that we were really waiting for, and I am really, really grateful for one of my colleagues at the Department of Ed. He loves research. He loves picking it apart. He loves to refer to the evidence and look at the statistics. And </w:t>
      </w:r>
      <w:r w:rsidR="00C74D98"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he really played a big part in being able to explain it to me so I could then write it in a way that someone who's not a speech</w:t>
      </w:r>
      <w:r w:rsidR="007234DF"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language pathologist could understand. He knew when research was coming out and he was like, oh no, we need to wait until April because a study against reading recovery is coming out, and then that's the next time that we need to do the next thing. And </w:t>
      </w:r>
      <w:r w:rsidR="00C74D98"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in April 2022, there was a very large longitudinal study about the effects of reading recovery that came out, which actually showed that there are negative impacts of reading recovery for students that took it, had it early in their education career. </w:t>
      </w:r>
      <w:r w:rsidR="00C74D98"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kindergarten grade one that when they were in grade four, actually their reading ability had decreased. They were no longer at grade level. They were below grade level. And majority of UConn schools, it's not mandated to use reading recovery, but most learning assistant teachers are trained in that way and aren't trained in any other sort of reading intervention.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Right. And </w:t>
      </w:r>
      <w:r w:rsidR="00C74D98"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I'm going to ask you to move on to what you've accomplished with all that work that you've been doing. Again, sum up some more of that and maybe talk about what impact you think you've had with that work.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Well, what then happened after that was that I then sent another email during </w:t>
      </w:r>
      <w:r w:rsidR="007234DF" w:rsidRPr="00AE0456">
        <w:rPr>
          <w:rFonts w:ascii="Calibri" w:eastAsia="Calibri" w:hAnsi="Calibri" w:cs="Calibri"/>
          <w:color w:val="000000"/>
          <w:sz w:val="22"/>
          <w:lang w:val="en-CA"/>
        </w:rPr>
        <w:t>S</w:t>
      </w:r>
      <w:r w:rsidRPr="00AE0456">
        <w:rPr>
          <w:rFonts w:ascii="Calibri" w:eastAsia="Calibri" w:hAnsi="Calibri" w:cs="Calibri"/>
          <w:color w:val="000000"/>
          <w:sz w:val="22"/>
          <w:lang w:val="en-CA"/>
        </w:rPr>
        <w:t xml:space="preserve">peech and </w:t>
      </w:r>
      <w:r w:rsidR="007234DF" w:rsidRPr="00AE0456">
        <w:rPr>
          <w:rFonts w:ascii="Calibri" w:eastAsia="Calibri" w:hAnsi="Calibri" w:cs="Calibri"/>
          <w:color w:val="000000"/>
          <w:sz w:val="22"/>
          <w:lang w:val="en-CA"/>
        </w:rPr>
        <w:t>H</w:t>
      </w:r>
      <w:r w:rsidRPr="00AE0456">
        <w:rPr>
          <w:rFonts w:ascii="Calibri" w:eastAsia="Calibri" w:hAnsi="Calibri" w:cs="Calibri"/>
          <w:color w:val="000000"/>
          <w:sz w:val="22"/>
          <w:lang w:val="en-CA"/>
        </w:rPr>
        <w:t xml:space="preserve">earing </w:t>
      </w:r>
      <w:r w:rsidR="007234DF" w:rsidRPr="00AE0456">
        <w:rPr>
          <w:rFonts w:ascii="Calibri" w:eastAsia="Calibri" w:hAnsi="Calibri" w:cs="Calibri"/>
          <w:color w:val="000000"/>
          <w:sz w:val="22"/>
          <w:lang w:val="en-CA"/>
        </w:rPr>
        <w:t>M</w:t>
      </w:r>
      <w:r w:rsidRPr="00AE0456">
        <w:rPr>
          <w:rFonts w:ascii="Calibri" w:eastAsia="Calibri" w:hAnsi="Calibri" w:cs="Calibri"/>
          <w:color w:val="000000"/>
          <w:sz w:val="22"/>
          <w:lang w:val="en-CA"/>
        </w:rPr>
        <w:t xml:space="preserve">onth last year, and basically spammed the entire department of Ed of anybody's email that I could find on the website. That seemed to be anything to do with curriculum, was a director, was a manager, was a minister. And that was when I finally got a response back directly from someone from the Department of Ed. And then that fall again, I met with the director of curriculum and assessment and the manager of student support services, again, to lead our case about literacy instruction and intervention. And then a few months after that, they informed me that they were forming a culturally responsive literacy working group that would then start meeting early 2023. </w:t>
      </w:r>
      <w:r w:rsidR="00394F72">
        <w:rPr>
          <w:rFonts w:ascii="Calibri" w:eastAsia="Calibri" w:hAnsi="Calibri" w:cs="Calibri"/>
          <w:color w:val="000000"/>
          <w:sz w:val="22"/>
          <w:lang w:val="en-CA"/>
        </w:rPr>
        <w:t>T</w:t>
      </w:r>
      <w:r w:rsidRPr="00AE0456">
        <w:rPr>
          <w:rFonts w:ascii="Calibri" w:eastAsia="Calibri" w:hAnsi="Calibri" w:cs="Calibri"/>
          <w:color w:val="000000"/>
          <w:sz w:val="22"/>
          <w:lang w:val="en-CA"/>
        </w:rPr>
        <w:t xml:space="preserve">he idea of that was that it would be not just people within the Department of Ed but interested parties outside of it, that it would include rural schools that would include representation from UConn First Nations. And from there, we met on a monthly basis to talk about literacy, what needs to change. </w:t>
      </w:r>
      <w:r w:rsidR="00394F72">
        <w:rPr>
          <w:rFonts w:ascii="Calibri" w:eastAsia="Calibri" w:hAnsi="Calibri" w:cs="Calibri"/>
          <w:color w:val="000000"/>
          <w:sz w:val="22"/>
          <w:lang w:val="en-CA"/>
        </w:rPr>
        <w:t>B</w:t>
      </w:r>
      <w:r w:rsidRPr="00AE0456">
        <w:rPr>
          <w:rFonts w:ascii="Calibri" w:eastAsia="Calibri" w:hAnsi="Calibri" w:cs="Calibri"/>
          <w:color w:val="000000"/>
          <w:sz w:val="22"/>
          <w:lang w:val="en-CA"/>
        </w:rPr>
        <w:t xml:space="preserve">y June 2023, we came out with recommendations that were then going to get presented to the Minister of Education. </w:t>
      </w:r>
      <w:r w:rsidR="00394F72">
        <w:rPr>
          <w:rFonts w:ascii="Calibri" w:eastAsia="Calibri" w:hAnsi="Calibri" w:cs="Calibri"/>
          <w:color w:val="000000"/>
          <w:sz w:val="22"/>
          <w:lang w:val="en-CA"/>
        </w:rPr>
        <w:t>T</w:t>
      </w:r>
      <w:r w:rsidRPr="00AE0456">
        <w:rPr>
          <w:rFonts w:ascii="Calibri" w:eastAsia="Calibri" w:hAnsi="Calibri" w:cs="Calibri"/>
          <w:color w:val="000000"/>
          <w:sz w:val="22"/>
          <w:lang w:val="en-CA"/>
        </w:rPr>
        <w:t xml:space="preserve">hen just this fall in September, those recommendations came out, which then stated that there would be a shift in literacy instruction and intervention in the Yukon going towards a structured literacy approach.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Oh, wow. Give me a clap there</w:t>
      </w:r>
      <w:r w:rsidR="00394F72">
        <w:rPr>
          <w:rFonts w:ascii="Calibri" w:eastAsia="Calibri" w:hAnsi="Calibri" w:cs="Calibri"/>
          <w:color w:val="000000"/>
          <w:sz w:val="22"/>
          <w:lang w:val="en-CA"/>
        </w:rPr>
        <w:t xml:space="preserve"> I</w:t>
      </w:r>
      <w:r w:rsidRPr="00AE0456">
        <w:rPr>
          <w:rFonts w:ascii="Calibri" w:eastAsia="Calibri" w:hAnsi="Calibri" w:cs="Calibri"/>
          <w:color w:val="000000"/>
          <w:sz w:val="22"/>
          <w:lang w:val="en-CA"/>
        </w:rPr>
        <w:t xml:space="preserve"> can see. That's amazing. So</w:t>
      </w:r>
      <w:r w:rsidR="00394F72">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 that's really just been very recent that that announcement has been made. Wow.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Accomplishment. Yeah. It's still at a point where there's no real timeline that's been laid out. They did tell us in our last working group meeting that there would then be subcommittees because they still don't have, these are the resources we're providing, this is the training we're providing to our teachers. </w:t>
      </w:r>
      <w:r w:rsidR="00F42926" w:rsidRPr="00AE0456">
        <w:rPr>
          <w:rFonts w:ascii="Calibri" w:eastAsia="Calibri" w:hAnsi="Calibri" w:cs="Calibri"/>
          <w:color w:val="000000"/>
          <w:sz w:val="22"/>
          <w:lang w:val="en-CA"/>
        </w:rPr>
        <w:lastRenderedPageBreak/>
        <w:t>So,</w:t>
      </w:r>
      <w:r w:rsidRPr="00AE0456">
        <w:rPr>
          <w:rFonts w:ascii="Calibri" w:eastAsia="Calibri" w:hAnsi="Calibri" w:cs="Calibri"/>
          <w:color w:val="000000"/>
          <w:sz w:val="22"/>
          <w:lang w:val="en-CA"/>
        </w:rPr>
        <w:t xml:space="preserve"> it's still very early and it's still, I think, still needing for us to watch and us to still poke them every now and then and keep an eye on how things progress from here.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Well, it sounds like you're a champion at that Canby</w:t>
      </w:r>
      <w:r w:rsidR="00EA1DD5">
        <w:rPr>
          <w:rFonts w:ascii="Calibri" w:eastAsia="Calibri" w:hAnsi="Calibri" w:cs="Calibri"/>
          <w:color w:val="000000"/>
          <w:sz w:val="22"/>
          <w:lang w:val="en-CA"/>
        </w:rPr>
        <w:t xml:space="preserve"> and</w:t>
      </w:r>
      <w:r w:rsidRPr="00AE0456">
        <w:rPr>
          <w:rFonts w:ascii="Calibri" w:eastAsia="Calibri" w:hAnsi="Calibri" w:cs="Calibri"/>
          <w:color w:val="000000"/>
          <w:sz w:val="22"/>
          <w:lang w:val="en-CA"/>
        </w:rPr>
        <w:t xml:space="preserve"> that your </w:t>
      </w:r>
      <w:r w:rsidR="00F42926">
        <w:rPr>
          <w:rFonts w:ascii="Calibri" w:eastAsia="Calibri" w:hAnsi="Calibri" w:cs="Calibri"/>
          <w:color w:val="000000"/>
          <w:sz w:val="22"/>
          <w:lang w:val="en-CA"/>
        </w:rPr>
        <w:t>[</w:t>
      </w:r>
      <w:r w:rsidRPr="00AE0456">
        <w:rPr>
          <w:rFonts w:ascii="Calibri" w:eastAsia="Calibri" w:hAnsi="Calibri" w:cs="Calibri"/>
          <w:color w:val="000000"/>
          <w:sz w:val="22"/>
          <w:lang w:val="en-CA"/>
        </w:rPr>
        <w:t>persever</w:t>
      </w:r>
      <w:r w:rsidR="00F42926">
        <w:rPr>
          <w:rFonts w:ascii="Calibri" w:eastAsia="Calibri" w:hAnsi="Calibri" w:cs="Calibri"/>
          <w:color w:val="000000"/>
          <w:sz w:val="22"/>
          <w:lang w:val="en-CA"/>
        </w:rPr>
        <w:t>ance]</w:t>
      </w:r>
      <w:r w:rsidRPr="00AE0456">
        <w:rPr>
          <w:rFonts w:ascii="Calibri" w:eastAsia="Calibri" w:hAnsi="Calibri" w:cs="Calibri"/>
          <w:color w:val="000000"/>
          <w:sz w:val="22"/>
          <w:lang w:val="en-CA"/>
        </w:rPr>
        <w:t xml:space="preserve"> really paid off. I think that's a great lesson in advocacy. Discouraging sometimes, right? When you send something out and you get no reply, but it sounds like your perseverance paid off and the work of your group has had an impact. And I get that it's only just one turning point and that it still represents a whole lot of work from here, but it's the beginning of something great. I certainly hope.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Yes, we do too. And it's definitely finding your champions that can bring things into the legislature that can bring things to the table, and it's finding a way to connect with them in a way that it clicks. And </w:t>
      </w:r>
      <w:r w:rsidR="00394F72"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I think definitely for both the leader of the official opposition and Scott Kent, they both have children. For one of them, he was like, yeah, it was a struggle for my kids to learn to read. I think it is trying to find a personal connection to what it is that you're advocating for.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I think you've had more than a territorial impact there. You've been able to influence those national politicians and </w:t>
      </w:r>
      <w:r w:rsidR="00993F57" w:rsidRPr="00AE0456">
        <w:rPr>
          <w:rFonts w:ascii="Calibri" w:eastAsia="Calibri" w:hAnsi="Calibri" w:cs="Calibri"/>
          <w:color w:val="000000"/>
          <w:sz w:val="22"/>
          <w:lang w:val="en-CA"/>
        </w:rPr>
        <w:t xml:space="preserve">–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N</w:t>
      </w:r>
      <w:r w:rsidR="00993F57" w:rsidRPr="00AE0456">
        <w:rPr>
          <w:rFonts w:ascii="Calibri" w:eastAsia="Calibri" w:hAnsi="Calibri" w:cs="Calibri"/>
          <w:color w:val="000000"/>
          <w:sz w:val="22"/>
          <w:lang w:val="en-CA"/>
        </w:rPr>
        <w:t>o, n</w:t>
      </w:r>
      <w:r w:rsidRPr="00AE0456">
        <w:rPr>
          <w:rFonts w:ascii="Calibri" w:eastAsia="Calibri" w:hAnsi="Calibri" w:cs="Calibri"/>
          <w:color w:val="000000"/>
          <w:sz w:val="22"/>
          <w:lang w:val="en-CA"/>
        </w:rPr>
        <w:t>ot yet. No. N</w:t>
      </w:r>
      <w:r w:rsidR="00993F57" w:rsidRPr="00AE0456">
        <w:rPr>
          <w:rFonts w:ascii="Calibri" w:eastAsia="Calibri" w:hAnsi="Calibri" w:cs="Calibri"/>
          <w:color w:val="000000"/>
          <w:sz w:val="22"/>
          <w:lang w:val="en-CA"/>
        </w:rPr>
        <w:t>o, w</w:t>
      </w:r>
      <w:r w:rsidRPr="00AE0456">
        <w:rPr>
          <w:rFonts w:ascii="Calibri" w:eastAsia="Calibri" w:hAnsi="Calibri" w:cs="Calibri"/>
          <w:color w:val="000000"/>
          <w:sz w:val="22"/>
          <w:lang w:val="en-CA"/>
        </w:rPr>
        <w:t xml:space="preserve">e have had the association in Northwest Territories reach out to us to ask, how did you do this? </w:t>
      </w:r>
      <w:r w:rsidR="00EA1DD5" w:rsidRPr="00AE0456">
        <w:rPr>
          <w:rFonts w:ascii="Calibri" w:eastAsia="Calibri" w:hAnsi="Calibri" w:cs="Calibri"/>
          <w:color w:val="000000"/>
          <w:sz w:val="22"/>
          <w:lang w:val="en-CA"/>
        </w:rPr>
        <w:t>So,</w:t>
      </w:r>
      <w:r w:rsidRPr="00AE0456">
        <w:rPr>
          <w:rFonts w:ascii="Calibri" w:eastAsia="Calibri" w:hAnsi="Calibri" w:cs="Calibri"/>
          <w:color w:val="000000"/>
          <w:sz w:val="22"/>
          <w:lang w:val="en-CA"/>
        </w:rPr>
        <w:t xml:space="preserve"> we've helped them in terms of here's all the research that we've kind of gathered and sifted through. Here's the letter that we sent supporting the Ontario Human Rights to Read report is up on our website, and just kind of laid out for them. These are the steps that we took, and you just got to keep plugging away.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Well, there you go. That's a growing impact for sure. I want to thank you so much, and we can include the link to the National Association where your letter is, or the Territorial Association where your letter is on the notes from the podcast. That will be great. We're going to wind up now, and I just want to finish up the podcast with something outside with speech pathology. Can you tell us about once one of your favorite outside of work activities?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My favorite outside of work activities is to go for very, very, very, very long trail runs.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What kind of long are we talking about there?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Well, this past summer I ran a 54</w:t>
      </w:r>
      <w:r w:rsidR="00993F57" w:rsidRPr="00AE0456">
        <w:rPr>
          <w:rFonts w:ascii="Calibri" w:eastAsia="Calibri" w:hAnsi="Calibri" w:cs="Calibri"/>
          <w:color w:val="000000"/>
          <w:sz w:val="22"/>
          <w:lang w:val="en-CA"/>
        </w:rPr>
        <w:t>-</w:t>
      </w:r>
      <w:r w:rsidRPr="00AE0456">
        <w:rPr>
          <w:rFonts w:ascii="Calibri" w:eastAsia="Calibri" w:hAnsi="Calibri" w:cs="Calibri"/>
          <w:color w:val="000000"/>
          <w:sz w:val="22"/>
          <w:lang w:val="en-CA"/>
        </w:rPr>
        <w:t xml:space="preserve">kilometer trail race in Kimberly, </w:t>
      </w:r>
      <w:r w:rsidR="00993F57" w:rsidRPr="00AE0456">
        <w:rPr>
          <w:rFonts w:ascii="Calibri" w:eastAsia="Calibri" w:hAnsi="Calibri" w:cs="Calibri"/>
          <w:color w:val="000000"/>
          <w:sz w:val="22"/>
          <w:lang w:val="en-CA"/>
        </w:rPr>
        <w:t>BC</w:t>
      </w:r>
      <w:r w:rsidRPr="00AE0456">
        <w:rPr>
          <w:rFonts w:ascii="Calibri" w:eastAsia="Calibri" w:hAnsi="Calibri" w:cs="Calibri"/>
          <w:color w:val="000000"/>
          <w:sz w:val="22"/>
          <w:lang w:val="en-CA"/>
        </w:rPr>
        <w:t xml:space="preserve">.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What does a trail race look like? Is it lots of up and downs?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It's a lot of going up a mountain and then going across the top of the mountain, then coming back down, and then going up another one and going across and coming back down. So again, that perseverance comes back out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lastRenderedPageBreak/>
        <w:t xml:space="preserve">All over your life. And that's fun for you. Counting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It's, it's very meditative for me. It's probably the one very few activities in which my brain shuts off that I'm not, wheels aren't spinning, ideas aren't in there where I can just focus on really being present. And you get really great views. You get to eat great snacks, and yeah, you usually meet really great people and have really long conversations, or sometimes just be in complete silence.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Wow. Well, that sounds pretty amazing for you to be doing.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Thank you.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Love it. Kelsey, thank you so much for your conversation today and for telling everyone about the work that you're doing and the successes you've had there in the Yukon. </w:t>
      </w:r>
    </w:p>
    <w:p w:rsidR="00993F57" w:rsidRPr="00AE0456" w:rsidRDefault="00993F57" w:rsidP="00993F57">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Kelsey Kerr</w:t>
      </w:r>
    </w:p>
    <w:p w:rsidR="00A77B3E" w:rsidRPr="00AE0456" w:rsidRDefault="008F73AB">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Yeah. Thank you, Lisa. </w:t>
      </w:r>
    </w:p>
    <w:p w:rsidR="002200FF" w:rsidRPr="00AE0456" w:rsidRDefault="002200FF" w:rsidP="002200FF">
      <w:pPr>
        <w:spacing w:before="80"/>
        <w:rPr>
          <w:rFonts w:ascii="Calibri" w:eastAsia="Calibri" w:hAnsi="Calibri" w:cs="Calibri"/>
          <w:b/>
          <w:color w:val="000000"/>
          <w:sz w:val="22"/>
          <w:lang w:val="en-CA"/>
        </w:rPr>
      </w:pPr>
      <w:r w:rsidRPr="00AE0456">
        <w:rPr>
          <w:rFonts w:ascii="Calibri" w:eastAsia="Calibri" w:hAnsi="Calibri" w:cs="Calibri"/>
          <w:b/>
          <w:color w:val="000000"/>
          <w:sz w:val="22"/>
          <w:lang w:val="en-CA"/>
        </w:rPr>
        <w:t>Lisa Archibald</w:t>
      </w:r>
    </w:p>
    <w:p w:rsidR="00993F57" w:rsidRPr="00AE0456" w:rsidRDefault="00993F57" w:rsidP="00993F57">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6" w:history="1">
        <w:r w:rsidRPr="00AE0456">
          <w:rPr>
            <w:rStyle w:val="Hyperlink"/>
            <w:rFonts w:ascii="Calibri" w:eastAsia="Calibri" w:hAnsi="Calibri" w:cs="Calibri"/>
            <w:sz w:val="22"/>
            <w:lang w:val="en-CA"/>
          </w:rPr>
          <w:t>sac-oac.ca</w:t>
        </w:r>
      </w:hyperlink>
      <w:r w:rsidRPr="00AE0456">
        <w:rPr>
          <w:rFonts w:ascii="Calibri" w:eastAsia="Calibri" w:hAnsi="Calibri" w:cs="Calibri"/>
          <w:color w:val="000000"/>
          <w:sz w:val="22"/>
          <w:lang w:val="en-CA"/>
        </w:rPr>
        <w:t xml:space="preserve">. If you'd like to be a guest on the podcast or you'd like to suggest a guest, please email the host Lisa Archibald at </w:t>
      </w:r>
      <w:hyperlink r:id="rId7" w:history="1">
        <w:r w:rsidRPr="00AE0456">
          <w:rPr>
            <w:rStyle w:val="Hyperlink"/>
            <w:rFonts w:ascii="Calibri" w:eastAsia="Calibri" w:hAnsi="Calibri" w:cs="Calibri"/>
            <w:sz w:val="22"/>
            <w:lang w:val="en-CA"/>
          </w:rPr>
          <w:t>larchiba@uwo.ca</w:t>
        </w:r>
      </w:hyperlink>
    </w:p>
    <w:p w:rsidR="00A77B3E" w:rsidRPr="00AE0456" w:rsidRDefault="00993F57">
      <w:pPr>
        <w:spacing w:before="80"/>
        <w:rPr>
          <w:rFonts w:ascii="Calibri" w:eastAsia="Calibri" w:hAnsi="Calibri" w:cs="Calibri"/>
          <w:color w:val="000000"/>
          <w:sz w:val="22"/>
          <w:lang w:val="en-CA"/>
        </w:rPr>
      </w:pPr>
      <w:r w:rsidRPr="00AE0456">
        <w:rPr>
          <w:rFonts w:ascii="Calibri" w:eastAsia="Calibri" w:hAnsi="Calibri" w:cs="Calibri"/>
          <w:color w:val="000000"/>
          <w:sz w:val="22"/>
          <w:lang w:val="en-CA"/>
        </w:rPr>
        <w:t>You can listen to our podcast on all of the major podcast servers. If you liked this episode, be sure to give it a thumbs up on your platform and share it through your social media and other channels.</w:t>
      </w:r>
    </w:p>
    <w:sectPr w:rsidR="00A77B3E" w:rsidRPr="00AE0456">
      <w:footerReference w:type="default" r:id="rId8"/>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3AB" w:rsidRDefault="008F73AB">
      <w:r>
        <w:separator/>
      </w:r>
    </w:p>
  </w:endnote>
  <w:endnote w:type="continuationSeparator" w:id="0">
    <w:p w:rsidR="008F73AB" w:rsidRDefault="008F7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9F16B5">
      <w:tc>
        <w:tcPr>
          <w:tcW w:w="4000" w:type="pct"/>
          <w:tcBorders>
            <w:top w:val="nil"/>
            <w:left w:val="nil"/>
            <w:bottom w:val="nil"/>
            <w:right w:val="nil"/>
          </w:tcBorders>
          <w:noWrap/>
        </w:tcPr>
        <w:p w:rsidR="009F16B5" w:rsidRDefault="008F73AB">
          <w:r>
            <w:t>Shining-Lights-Ep-16-Kelsey-Kerr - 2023-11-23, 1... (</w:t>
          </w:r>
          <w:proofErr w:type="gramStart"/>
          <w:r>
            <w:t>Completed  11</w:t>
          </w:r>
          <w:proofErr w:type="gramEnd"/>
          <w:r>
            <w:t>/24/23)</w:t>
          </w:r>
        </w:p>
        <w:p w:rsidR="009F16B5" w:rsidRDefault="008F73AB">
          <w:r>
            <w:t xml:space="preserve">Transcript by </w:t>
          </w:r>
          <w:hyperlink r:id="rId1" w:history="1">
            <w:r>
              <w:rPr>
                <w:color w:val="0000FF"/>
                <w:u w:val="single"/>
              </w:rPr>
              <w:t>Rev.com</w:t>
            </w:r>
          </w:hyperlink>
        </w:p>
      </w:tc>
      <w:tc>
        <w:tcPr>
          <w:tcW w:w="1000" w:type="pct"/>
          <w:tcBorders>
            <w:top w:val="nil"/>
            <w:left w:val="nil"/>
            <w:bottom w:val="nil"/>
            <w:right w:val="nil"/>
          </w:tcBorders>
          <w:noWrap/>
        </w:tcPr>
        <w:p w:rsidR="009F16B5" w:rsidRDefault="008F73AB">
          <w:pPr>
            <w:jc w:val="right"/>
          </w:pPr>
          <w:r>
            <w:t xml:space="preserve">Page </w:t>
          </w:r>
          <w:r>
            <w:fldChar w:fldCharType="begin"/>
          </w:r>
          <w:r>
            <w:instrText>PAGE</w:instrText>
          </w:r>
          <w:r>
            <w:fldChar w:fldCharType="separate"/>
          </w:r>
          <w:r w:rsidR="002200FF">
            <w:rPr>
              <w:noProof/>
            </w:rPr>
            <w:t>1</w:t>
          </w:r>
          <w:r>
            <w:fldChar w:fldCharType="end"/>
          </w:r>
          <w:r>
            <w:t xml:space="preserve"> of </w:t>
          </w:r>
          <w:r>
            <w:fldChar w:fldCharType="begin"/>
          </w:r>
          <w:r>
            <w:instrText>NUMPAGES</w:instrText>
          </w:r>
          <w:r>
            <w:fldChar w:fldCharType="separate"/>
          </w:r>
          <w:r w:rsidR="002200FF">
            <w:rPr>
              <w:noProof/>
            </w:rPr>
            <w:t>1</w:t>
          </w:r>
          <w:r>
            <w:fldChar w:fldCharType="end"/>
          </w:r>
        </w:p>
      </w:tc>
    </w:tr>
  </w:tbl>
  <w:p w:rsidR="009F16B5" w:rsidRDefault="009F16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3AB" w:rsidRDefault="008F73AB">
      <w:r>
        <w:separator/>
      </w:r>
    </w:p>
  </w:footnote>
  <w:footnote w:type="continuationSeparator" w:id="0">
    <w:p w:rsidR="008F73AB" w:rsidRDefault="008F7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77B9B"/>
    <w:rsid w:val="00081FEC"/>
    <w:rsid w:val="0017559A"/>
    <w:rsid w:val="002200FF"/>
    <w:rsid w:val="002D49A5"/>
    <w:rsid w:val="00394F72"/>
    <w:rsid w:val="003C013F"/>
    <w:rsid w:val="003F50E8"/>
    <w:rsid w:val="007234DF"/>
    <w:rsid w:val="008F73AB"/>
    <w:rsid w:val="00993F57"/>
    <w:rsid w:val="009F16B5"/>
    <w:rsid w:val="00A77B3E"/>
    <w:rsid w:val="00AE0456"/>
    <w:rsid w:val="00BB247C"/>
    <w:rsid w:val="00C74D98"/>
    <w:rsid w:val="00CA2A55"/>
    <w:rsid w:val="00D733DF"/>
    <w:rsid w:val="00EA1DD5"/>
    <w:rsid w:val="00F42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8BE8C"/>
  <w15:docId w15:val="{33726D35-052A-4DF8-82E2-2F808BD9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200FF"/>
    <w:pPr>
      <w:tabs>
        <w:tab w:val="center" w:pos="4680"/>
        <w:tab w:val="right" w:pos="9360"/>
      </w:tabs>
    </w:pPr>
  </w:style>
  <w:style w:type="character" w:customStyle="1" w:styleId="HeaderChar">
    <w:name w:val="Header Char"/>
    <w:basedOn w:val="DefaultParagraphFont"/>
    <w:link w:val="Header"/>
    <w:rsid w:val="002200FF"/>
    <w:rPr>
      <w:sz w:val="24"/>
      <w:szCs w:val="24"/>
    </w:rPr>
  </w:style>
  <w:style w:type="paragraph" w:styleId="Footer">
    <w:name w:val="footer"/>
    <w:basedOn w:val="Normal"/>
    <w:link w:val="FooterChar"/>
    <w:unhideWhenUsed/>
    <w:rsid w:val="002200FF"/>
    <w:pPr>
      <w:tabs>
        <w:tab w:val="center" w:pos="4680"/>
        <w:tab w:val="right" w:pos="9360"/>
      </w:tabs>
    </w:pPr>
  </w:style>
  <w:style w:type="character" w:customStyle="1" w:styleId="FooterChar">
    <w:name w:val="Footer Char"/>
    <w:basedOn w:val="DefaultParagraphFont"/>
    <w:link w:val="Footer"/>
    <w:rsid w:val="002200FF"/>
    <w:rPr>
      <w:sz w:val="24"/>
      <w:szCs w:val="24"/>
    </w:rPr>
  </w:style>
  <w:style w:type="character" w:styleId="Hyperlink">
    <w:name w:val="Hyperlink"/>
    <w:basedOn w:val="DefaultParagraphFont"/>
    <w:unhideWhenUsed/>
    <w:rsid w:val="00993F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larchiba@uwo.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c-oac.c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4703</Words>
  <Characters>26813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15</cp:revision>
  <dcterms:created xsi:type="dcterms:W3CDTF">2023-11-30T16:53:00Z</dcterms:created>
  <dcterms:modified xsi:type="dcterms:W3CDTF">2023-12-19T13:59:00Z</dcterms:modified>
</cp:coreProperties>
</file>